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751DED" w:rsidRDefault="00F15877" w14:paraId="7AD56499" w14:textId="3D612E8C">
      <w:pPr>
        <w:pStyle w:val="Heading1"/>
      </w:pPr>
      <w:bookmarkStart w:name="_Toc400361362" w:id="0"/>
      <w:bookmarkStart w:name="_Toc443397153" w:id="1"/>
      <w:bookmarkStart w:name="_Toc357771638" w:id="2"/>
      <w:bookmarkStart w:name="_Toc346793416" w:id="3"/>
      <w:bookmarkStart w:name="_Toc328122777" w:id="4"/>
      <w:r>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t>:</w:t>
      </w:r>
      <w:r>
        <w:br/>
      </w:r>
      <w:r w:rsidR="00194B70">
        <w:t>Wilnecote Junior School</w:t>
      </w:r>
    </w:p>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Tr="50757CA7" w14:paraId="7AD564A9"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rsidTr="50757CA7" w14:paraId="7AD564AC"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AB" w14:textId="60923F10">
            <w:pPr>
              <w:pStyle w:val="TableRow"/>
            </w:pPr>
            <w:r>
              <w:t>23/24</w:t>
            </w:r>
          </w:p>
        </w:tc>
      </w:tr>
      <w:tr w:rsidR="00751DED" w:rsidTr="50757CA7" w14:paraId="7AD564AF"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AE" w14:textId="29226093">
            <w:pPr>
              <w:pStyle w:val="TableRow"/>
            </w:pPr>
            <w:r>
              <w:t>June 24</w:t>
            </w:r>
          </w:p>
        </w:tc>
      </w:tr>
      <w:tr w:rsidR="00751DED" w:rsidTr="50757CA7" w14:paraId="7AD564B2"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B1" w14:textId="73483528">
            <w:pPr>
              <w:pStyle w:val="TableRow"/>
            </w:pPr>
            <w:r w:rsidR="2405F8C0">
              <w:rPr/>
              <w:t>July 25</w:t>
            </w:r>
          </w:p>
        </w:tc>
      </w:tr>
      <w:tr w:rsidR="00751DED" w:rsidTr="50757CA7" w14:paraId="7AD564B5"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3" w14:textId="77777777">
            <w:pPr>
              <w:pStyle w:val="TableRow"/>
            </w:pPr>
            <w:r>
              <w:t>Name of the school music lead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B4" w14:textId="42F11E9C">
            <w:pPr>
              <w:pStyle w:val="TableRow"/>
            </w:pPr>
            <w:r>
              <w:t>Sara Kimber</w:t>
            </w:r>
          </w:p>
        </w:tc>
      </w:tr>
      <w:tr w:rsidR="00751DED" w:rsidTr="50757CA7" w14:paraId="7AD564B8"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6" w14:textId="77777777">
            <w:pPr>
              <w:pStyle w:val="TableRow"/>
            </w:pPr>
            <w:r>
              <w:t>Name of school leadership team member with responsibility for music (if different)</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B7" w14:textId="16DD27CC">
            <w:pPr>
              <w:pStyle w:val="TableRow"/>
            </w:pPr>
            <w:r>
              <w:t>N/A</w:t>
            </w:r>
          </w:p>
        </w:tc>
      </w:tr>
      <w:tr w:rsidR="00751DED" w:rsidTr="50757CA7" w14:paraId="7AD564BB"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BA" w14:textId="359407F0">
            <w:pPr>
              <w:pStyle w:val="TableRow"/>
            </w:pPr>
            <w:r>
              <w:t>Entrust Music Service</w:t>
            </w:r>
          </w:p>
        </w:tc>
      </w:tr>
      <w:tr w:rsidR="00751DED" w:rsidTr="50757CA7" w14:paraId="7AD564BE"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C" w14:textId="77777777">
            <w:pPr>
              <w:pStyle w:val="TableRow"/>
            </w:pPr>
            <w:r>
              <w:t xml:space="preserve">Name of other music education organisation(s) (if partnership in place)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194B70" w14:paraId="7AD564BD" w14:textId="548BD878">
            <w:pPr>
              <w:pStyle w:val="TableRow"/>
            </w:pPr>
            <w:r>
              <w:t>K Caddy Piano Teaching</w:t>
            </w:r>
          </w:p>
        </w:tc>
      </w:tr>
      <w:bookmarkEnd w:id="2"/>
      <w:bookmarkEnd w:id="3"/>
      <w:bookmarkEnd w:id="4"/>
    </w:tbl>
    <w:p w:rsidR="00751DED" w:rsidRDefault="00751DED" w14:paraId="7AD564BF" w14:textId="77777777"/>
    <w:p w:rsidR="00751DED" w:rsidRDefault="00F15877" w14:paraId="7AD564C0" w14:textId="777777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751DED" w:rsidRDefault="00F15877" w14:paraId="7AD564C1" w14:textId="77777777">
      <w:pPr>
        <w:pStyle w:val="Heading2"/>
        <w:spacing w:before="600"/>
      </w:pPr>
      <w:bookmarkStart w:name="_Toc357771640" w:id="14"/>
      <w:bookmarkStart w:name="_Toc346793418" w:id="15"/>
      <w:r>
        <w:t>Part A: Curriculum music</w:t>
      </w:r>
    </w:p>
    <w:p w:rsidR="00751DED" w:rsidRDefault="00F15877" w14:paraId="7AD564C2" w14:textId="777777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94B70" w:rsidP="00194B70" w:rsidRDefault="00194B70" w14:paraId="4CA1386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At Wilnecote Junior Academy the music curriculum at Key Stage 2 reflects the importance of these school years in terms of music progression. The key skills and techniques taught will build on those introduced at Key Stage 1 as shown in the progression document and prepare pupils for progression to Key Stage 3.</w:t>
            </w:r>
            <w:r>
              <w:rPr>
                <w:rStyle w:val="eop"/>
                <w:rFonts w:ascii="Calibri" w:hAnsi="Calibri" w:cs="Calibri"/>
                <w:sz w:val="22"/>
                <w:szCs w:val="22"/>
              </w:rPr>
              <w:t> </w:t>
            </w:r>
          </w:p>
          <w:p w:rsidR="00194B70" w:rsidP="00194B70" w:rsidRDefault="00194B70" w14:paraId="5FFCABF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At Wilnecote Junior Academy our focus is singing and musicianship. This is developed throughout the year groups and with supported curriculum from instrumental work throughout.</w:t>
            </w:r>
            <w:r>
              <w:rPr>
                <w:rStyle w:val="eop"/>
                <w:rFonts w:ascii="Calibri" w:hAnsi="Calibri" w:cs="Calibri"/>
                <w:sz w:val="22"/>
                <w:szCs w:val="22"/>
              </w:rPr>
              <w:t> </w:t>
            </w:r>
          </w:p>
          <w:p w:rsidR="00194B70" w:rsidP="00194B70" w:rsidRDefault="00194B70" w14:paraId="7B5D1A0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development of children to progress is supported by the year 6 curriculum which contains a large amount of KS3 skills and it has been commented on that our children show excellent musicianship as they move into secondary school.</w:t>
            </w:r>
            <w:r>
              <w:rPr>
                <w:rStyle w:val="eop"/>
                <w:rFonts w:ascii="Calibri" w:hAnsi="Calibri" w:cs="Calibri"/>
                <w:sz w:val="22"/>
                <w:szCs w:val="22"/>
              </w:rPr>
              <w:t> </w:t>
            </w:r>
          </w:p>
          <w:p w:rsidR="00194B70" w:rsidP="00194B70" w:rsidRDefault="00194B70" w14:paraId="3DBDA5A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Through a wide range of activities, pupils will further develop their love of music, refining their individual taste and gaining confidence to be creative musicians with strong aural skills. They will encounter music by living composers and see composition as a current art form. Repetition of techniques is vital to consolidate and gain confidence, and songs, chants and listening repertoire are suggested as a starting point. Pupils will continue to internalise key musical skills and techniques through a range of activities including call-and-response songs and chants, improvisation, movement and active listening. </w:t>
            </w:r>
            <w:r>
              <w:rPr>
                <w:rStyle w:val="eop"/>
                <w:rFonts w:ascii="Calibri" w:hAnsi="Calibri" w:cs="Calibri"/>
                <w:sz w:val="22"/>
                <w:szCs w:val="22"/>
              </w:rPr>
              <w:t> </w:t>
            </w:r>
          </w:p>
          <w:p w:rsidR="00194B70" w:rsidP="00194B70" w:rsidRDefault="00194B70" w14:paraId="2F893A1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Pupils will create music through improvisation, exploring how to write music for a specific purpose, and they will start to learn more sophisticated compositional techniques and structures to prepare for Key Stage 3. Notation is introduced in various forma and moves on to staff notation. Pupils will build musical confidence through active engagement with music as performers, music-creators and audience. </w:t>
            </w:r>
            <w:r>
              <w:rPr>
                <w:rStyle w:val="eop"/>
                <w:rFonts w:ascii="Calibri" w:hAnsi="Calibri" w:cs="Calibri"/>
                <w:sz w:val="22"/>
                <w:szCs w:val="22"/>
              </w:rPr>
              <w:t> </w:t>
            </w:r>
          </w:p>
          <w:p w:rsidR="00194B70" w:rsidP="00194B70" w:rsidRDefault="00194B70" w14:paraId="3E87055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 ensure children are ‘doing music’ regularly in lessons, assemblies and concerts. The pupils regularly perform with our music specialist and other musicians both inside and outside school, and develop an understanding of the excellence and dedication needed to become an accomplished musician. Pupils will further develop their shared knowledge of important moments in the evolution of music and of key musicians, including composers and performers, in a range of genres and styles. The history of music will be explored in a variety of ways, placing music in artistic, historical, social and political contexts, and building meaningful and memorable connections.</w:t>
            </w:r>
            <w:r>
              <w:rPr>
                <w:rStyle w:val="eop"/>
                <w:rFonts w:ascii="Calibri" w:hAnsi="Calibri" w:cs="Calibri"/>
                <w:sz w:val="22"/>
                <w:szCs w:val="22"/>
              </w:rPr>
              <w:t> </w:t>
            </w:r>
          </w:p>
          <w:p w:rsidR="00194B70" w:rsidP="00194B70" w:rsidRDefault="00194B70" w14:paraId="5CE5754F"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94B70" w:rsidP="00194B70" w:rsidRDefault="00194B70" w14:paraId="69D23E33"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Here is a list of general outcomes that can be applied throughout the plans and within lessons;</w:t>
            </w:r>
            <w:r>
              <w:rPr>
                <w:rStyle w:val="eop"/>
                <w:rFonts w:ascii="Calibri" w:hAnsi="Calibri" w:cs="Calibri"/>
                <w:sz w:val="22"/>
                <w:szCs w:val="22"/>
              </w:rPr>
              <w:t> </w:t>
            </w:r>
          </w:p>
          <w:p w:rsidR="00194B70" w:rsidP="003108D9" w:rsidRDefault="00194B70" w14:paraId="41A916F3" w14:textId="77777777">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Memorise repertoire</w:t>
            </w:r>
            <w:r>
              <w:rPr>
                <w:rStyle w:val="eop"/>
                <w:rFonts w:ascii="Calibri" w:hAnsi="Calibri" w:cs="Calibri"/>
                <w:sz w:val="22"/>
                <w:szCs w:val="22"/>
              </w:rPr>
              <w:t> </w:t>
            </w:r>
          </w:p>
          <w:p w:rsidR="00194B70" w:rsidP="003108D9" w:rsidRDefault="00194B70" w14:paraId="0EE23BC0" w14:textId="77777777">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Tunefully sing whilst performing the beat</w:t>
            </w:r>
            <w:r>
              <w:rPr>
                <w:rStyle w:val="eop"/>
                <w:rFonts w:ascii="Calibri" w:hAnsi="Calibri" w:cs="Calibri"/>
                <w:sz w:val="22"/>
                <w:szCs w:val="22"/>
              </w:rPr>
              <w:t> </w:t>
            </w:r>
          </w:p>
          <w:p w:rsidR="00194B70" w:rsidP="003108D9" w:rsidRDefault="00194B70" w14:paraId="181AF591" w14:textId="77777777">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Inner-hear known songs and rhythmic and melodic motifs</w:t>
            </w:r>
            <w:r>
              <w:rPr>
                <w:rStyle w:val="eop"/>
                <w:rFonts w:ascii="Calibri" w:hAnsi="Calibri" w:cs="Calibri"/>
                <w:sz w:val="22"/>
                <w:szCs w:val="22"/>
              </w:rPr>
              <w:t> </w:t>
            </w:r>
          </w:p>
          <w:p w:rsidR="00194B70" w:rsidP="003108D9" w:rsidRDefault="00194B70" w14:paraId="5D4B73B8" w14:textId="77777777">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Sing selected songs and clap the rhythm</w:t>
            </w:r>
            <w:r>
              <w:rPr>
                <w:rStyle w:val="eop"/>
                <w:rFonts w:ascii="Calibri" w:hAnsi="Calibri" w:cs="Calibri"/>
                <w:sz w:val="22"/>
                <w:szCs w:val="22"/>
              </w:rPr>
              <w:t> </w:t>
            </w:r>
          </w:p>
          <w:p w:rsidR="00194B70" w:rsidP="003108D9" w:rsidRDefault="00194B70" w14:paraId="32A354F4" w14:textId="77777777">
            <w:pPr>
              <w:pStyle w:val="paragraph"/>
              <w:numPr>
                <w:ilvl w:val="0"/>
                <w:numId w:val="2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Sing selected songs and point to the melodic contour</w:t>
            </w:r>
            <w:r>
              <w:rPr>
                <w:rStyle w:val="eop"/>
                <w:rFonts w:ascii="Calibri" w:hAnsi="Calibri" w:cs="Calibri"/>
                <w:sz w:val="22"/>
                <w:szCs w:val="22"/>
              </w:rPr>
              <w:t> </w:t>
            </w:r>
          </w:p>
          <w:p w:rsidR="00194B70" w:rsidP="003108D9" w:rsidRDefault="00194B70" w14:paraId="3EFED8D3" w14:textId="77777777">
            <w:pPr>
              <w:pStyle w:val="paragraph"/>
              <w:numPr>
                <w:ilvl w:val="0"/>
                <w:numId w:val="2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Aurally identify the beat on which a new rhythmic sound occurs.</w:t>
            </w:r>
            <w:r>
              <w:rPr>
                <w:rStyle w:val="eop"/>
                <w:rFonts w:ascii="Calibri" w:hAnsi="Calibri" w:cs="Calibri"/>
                <w:sz w:val="22"/>
                <w:szCs w:val="22"/>
              </w:rPr>
              <w:t> </w:t>
            </w:r>
          </w:p>
          <w:p w:rsidR="00194B70" w:rsidP="003108D9" w:rsidRDefault="00194B70" w14:paraId="51D0FBBB" w14:textId="77777777">
            <w:pPr>
              <w:pStyle w:val="paragraph"/>
              <w:numPr>
                <w:ilvl w:val="0"/>
                <w:numId w:val="2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Aurally identify the beat on which a new melodic phrase occurs.</w:t>
            </w:r>
            <w:r>
              <w:rPr>
                <w:rStyle w:val="eop"/>
                <w:rFonts w:ascii="Calibri" w:hAnsi="Calibri" w:cs="Calibri"/>
                <w:sz w:val="22"/>
                <w:szCs w:val="22"/>
              </w:rPr>
              <w:t> </w:t>
            </w:r>
          </w:p>
          <w:p w:rsidR="00194B70" w:rsidP="003108D9" w:rsidRDefault="00194B70" w14:paraId="5956100C" w14:textId="77777777">
            <w:pPr>
              <w:pStyle w:val="paragraph"/>
              <w:numPr>
                <w:ilvl w:val="0"/>
                <w:numId w:val="2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Create a visual representation of a target phrase containing a new element.</w:t>
            </w:r>
            <w:r>
              <w:rPr>
                <w:rStyle w:val="eop"/>
                <w:rFonts w:ascii="Calibri" w:hAnsi="Calibri" w:cs="Calibri"/>
                <w:sz w:val="22"/>
                <w:szCs w:val="22"/>
              </w:rPr>
              <w:t> </w:t>
            </w:r>
          </w:p>
          <w:p w:rsidR="00194B70" w:rsidP="003108D9" w:rsidRDefault="00194B70" w14:paraId="55B27167" w14:textId="77777777">
            <w:pPr>
              <w:pStyle w:val="paragraph"/>
              <w:numPr>
                <w:ilvl w:val="0"/>
                <w:numId w:val="2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Label a rhythmic motif with rhythm syllables.</w:t>
            </w:r>
            <w:r>
              <w:rPr>
                <w:rStyle w:val="eop"/>
                <w:rFonts w:ascii="Calibri" w:hAnsi="Calibri" w:cs="Calibri"/>
                <w:sz w:val="22"/>
                <w:szCs w:val="22"/>
              </w:rPr>
              <w:t> </w:t>
            </w:r>
          </w:p>
          <w:p w:rsidR="00194B70" w:rsidP="003108D9" w:rsidRDefault="00194B70" w14:paraId="39B55C7A" w14:textId="77777777">
            <w:pPr>
              <w:pStyle w:val="paragraph"/>
              <w:numPr>
                <w:ilvl w:val="0"/>
                <w:numId w:val="2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Label a rhythmic motif with solfege syllables and hand signs.</w:t>
            </w:r>
            <w:r>
              <w:rPr>
                <w:rStyle w:val="eop"/>
                <w:rFonts w:ascii="Calibri" w:hAnsi="Calibri" w:cs="Calibri"/>
                <w:sz w:val="22"/>
                <w:szCs w:val="22"/>
              </w:rPr>
              <w:t> </w:t>
            </w:r>
          </w:p>
          <w:p w:rsidR="00194B70" w:rsidP="003108D9" w:rsidRDefault="00194B70" w14:paraId="7DA988E9" w14:textId="77777777">
            <w:pPr>
              <w:pStyle w:val="paragraph"/>
              <w:numPr>
                <w:ilvl w:val="0"/>
                <w:numId w:val="2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known rhythms using stick notation.</w:t>
            </w:r>
            <w:r>
              <w:rPr>
                <w:rStyle w:val="eop"/>
                <w:rFonts w:ascii="Calibri" w:hAnsi="Calibri" w:cs="Calibri"/>
                <w:sz w:val="22"/>
                <w:szCs w:val="22"/>
              </w:rPr>
              <w:t> </w:t>
            </w:r>
          </w:p>
          <w:p w:rsidR="00194B70" w:rsidP="003108D9" w:rsidRDefault="00194B70" w14:paraId="6BF6559E" w14:textId="77777777">
            <w:pPr>
              <w:pStyle w:val="paragraph"/>
              <w:numPr>
                <w:ilvl w:val="0"/>
                <w:numId w:val="2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rhythmic motifs of known songs using traditional notation.</w:t>
            </w:r>
            <w:r>
              <w:rPr>
                <w:rStyle w:val="eop"/>
                <w:rFonts w:ascii="Calibri" w:hAnsi="Calibri" w:cs="Calibri"/>
                <w:sz w:val="22"/>
                <w:szCs w:val="22"/>
              </w:rPr>
              <w:t> </w:t>
            </w:r>
          </w:p>
          <w:p w:rsidR="00194B70" w:rsidP="003108D9" w:rsidRDefault="00194B70" w14:paraId="643F7BB8" w14:textId="77777777">
            <w:pPr>
              <w:pStyle w:val="paragraph"/>
              <w:numPr>
                <w:ilvl w:val="0"/>
                <w:numId w:val="2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rhythmic motifs of unknown songs with stick notation.</w:t>
            </w:r>
            <w:r>
              <w:rPr>
                <w:rStyle w:val="eop"/>
                <w:rFonts w:ascii="Calibri" w:hAnsi="Calibri" w:cs="Calibri"/>
                <w:sz w:val="22"/>
                <w:szCs w:val="22"/>
              </w:rPr>
              <w:t> </w:t>
            </w:r>
          </w:p>
          <w:p w:rsidR="00194B70" w:rsidP="003108D9" w:rsidRDefault="00194B70" w14:paraId="727A1C48" w14:textId="77777777">
            <w:pPr>
              <w:pStyle w:val="paragraph"/>
              <w:numPr>
                <w:ilvl w:val="0"/>
                <w:numId w:val="3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rhythmic motifs of unknown sings using traditional notation.</w:t>
            </w:r>
            <w:r>
              <w:rPr>
                <w:rStyle w:val="eop"/>
                <w:rFonts w:ascii="Calibri" w:hAnsi="Calibri" w:cs="Calibri"/>
                <w:sz w:val="22"/>
                <w:szCs w:val="22"/>
              </w:rPr>
              <w:t> </w:t>
            </w:r>
          </w:p>
          <w:p w:rsidR="00194B70" w:rsidP="003108D9" w:rsidRDefault="00194B70" w14:paraId="519BD936" w14:textId="77777777">
            <w:pPr>
              <w:pStyle w:val="paragraph"/>
              <w:numPr>
                <w:ilvl w:val="0"/>
                <w:numId w:val="3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melodic motifs of known songs using traditional rhythmic notation with solfege syllables beneath or on the staff.</w:t>
            </w:r>
            <w:r>
              <w:rPr>
                <w:rStyle w:val="eop"/>
                <w:rFonts w:ascii="Calibri" w:hAnsi="Calibri" w:cs="Calibri"/>
                <w:sz w:val="22"/>
                <w:szCs w:val="22"/>
              </w:rPr>
              <w:t> </w:t>
            </w:r>
          </w:p>
          <w:p w:rsidR="00194B70" w:rsidP="003108D9" w:rsidRDefault="00194B70" w14:paraId="62E8CB8D" w14:textId="77777777">
            <w:pPr>
              <w:pStyle w:val="paragraph"/>
              <w:numPr>
                <w:ilvl w:val="0"/>
                <w:numId w:val="3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melodic motifs of unknown songs using traditional rhythmic notation with solfege syllables beneath or on the staff.</w:t>
            </w:r>
            <w:r>
              <w:rPr>
                <w:rStyle w:val="eop"/>
                <w:rFonts w:ascii="Calibri" w:hAnsi="Calibri" w:cs="Calibri"/>
                <w:sz w:val="22"/>
                <w:szCs w:val="22"/>
              </w:rPr>
              <w:t> </w:t>
            </w:r>
          </w:p>
          <w:p w:rsidR="00194B70" w:rsidP="003108D9" w:rsidRDefault="00194B70" w14:paraId="17D5BF62" w14:textId="77777777">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Sing selected songs using rhythm syllables.</w:t>
            </w:r>
            <w:r>
              <w:rPr>
                <w:rStyle w:val="eop"/>
                <w:rFonts w:ascii="Calibri" w:hAnsi="Calibri" w:cs="Calibri"/>
                <w:sz w:val="22"/>
                <w:szCs w:val="22"/>
              </w:rPr>
              <w:t> </w:t>
            </w:r>
          </w:p>
          <w:p w:rsidR="00194B70" w:rsidP="003108D9" w:rsidRDefault="00194B70" w14:paraId="7E1BE04C" w14:textId="77777777">
            <w:pPr>
              <w:pStyle w:val="paragraph"/>
              <w:numPr>
                <w:ilvl w:val="0"/>
                <w:numId w:val="3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Sing selected songs using solfege syllables and hand signs.</w:t>
            </w:r>
            <w:r>
              <w:rPr>
                <w:rStyle w:val="eop"/>
                <w:rFonts w:ascii="Calibri" w:hAnsi="Calibri" w:cs="Calibri"/>
                <w:sz w:val="22"/>
                <w:szCs w:val="22"/>
              </w:rPr>
              <w:t> </w:t>
            </w:r>
          </w:p>
          <w:p w:rsidR="00194B70" w:rsidP="003108D9" w:rsidRDefault="00194B70" w14:paraId="0E78D1AD" w14:textId="77777777">
            <w:pPr>
              <w:pStyle w:val="paragraph"/>
              <w:numPr>
                <w:ilvl w:val="0"/>
                <w:numId w:val="3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Read the rhythm of known songs written in traditional rhythmic notation with rhythm syllables.</w:t>
            </w:r>
            <w:r>
              <w:rPr>
                <w:rStyle w:val="eop"/>
                <w:rFonts w:ascii="Calibri" w:hAnsi="Calibri" w:cs="Calibri"/>
                <w:sz w:val="22"/>
                <w:szCs w:val="22"/>
              </w:rPr>
              <w:t> </w:t>
            </w:r>
          </w:p>
          <w:p w:rsidR="00194B70" w:rsidP="003108D9" w:rsidRDefault="00194B70" w14:paraId="4C109C4F" w14:textId="77777777">
            <w:pPr>
              <w:pStyle w:val="paragraph"/>
              <w:numPr>
                <w:ilvl w:val="0"/>
                <w:numId w:val="3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Read the melody of known songs written in traditional notation with solfege syllables beneath as well as staff notation using solfege syllables and hand signs.</w:t>
            </w:r>
            <w:r>
              <w:rPr>
                <w:rStyle w:val="eop"/>
                <w:rFonts w:ascii="Calibri" w:hAnsi="Calibri" w:cs="Calibri"/>
                <w:sz w:val="22"/>
                <w:szCs w:val="22"/>
              </w:rPr>
              <w:t> </w:t>
            </w:r>
          </w:p>
          <w:p w:rsidR="00194B70" w:rsidP="003108D9" w:rsidRDefault="00194B70" w14:paraId="344960F6" w14:textId="77777777">
            <w:pPr>
              <w:pStyle w:val="paragraph"/>
              <w:numPr>
                <w:ilvl w:val="0"/>
                <w:numId w:val="3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Read new songs written in traditional notation with solfege syllables beneath as well as staff notation with solfege syllables and hand signs.</w:t>
            </w:r>
            <w:r>
              <w:rPr>
                <w:rStyle w:val="eop"/>
                <w:rFonts w:ascii="Calibri" w:hAnsi="Calibri" w:cs="Calibri"/>
                <w:sz w:val="22"/>
                <w:szCs w:val="22"/>
              </w:rPr>
              <w:t> </w:t>
            </w:r>
          </w:p>
          <w:p w:rsidR="00194B70" w:rsidP="003108D9" w:rsidRDefault="00194B70" w14:paraId="7E19842C" w14:textId="77777777">
            <w:pPr>
              <w:pStyle w:val="paragraph"/>
              <w:numPr>
                <w:ilvl w:val="0"/>
                <w:numId w:val="3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Improvise and compose music with the newly learned musical element to a given form.</w:t>
            </w:r>
            <w:r>
              <w:rPr>
                <w:rStyle w:val="eop"/>
                <w:rFonts w:ascii="Calibri" w:hAnsi="Calibri" w:cs="Calibri"/>
                <w:sz w:val="22"/>
                <w:szCs w:val="22"/>
              </w:rPr>
              <w:t> </w:t>
            </w:r>
          </w:p>
          <w:p w:rsidR="00194B70" w:rsidP="003108D9" w:rsidRDefault="00194B70" w14:paraId="33F07EC7" w14:textId="77777777">
            <w:pPr>
              <w:pStyle w:val="paragraph"/>
              <w:numPr>
                <w:ilvl w:val="0"/>
                <w:numId w:val="3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Improvise/compose an ostinato using the new element to accompany a known song.</w:t>
            </w:r>
            <w:r>
              <w:rPr>
                <w:rStyle w:val="eop"/>
                <w:rFonts w:ascii="Calibri" w:hAnsi="Calibri" w:cs="Calibri"/>
                <w:sz w:val="22"/>
                <w:szCs w:val="22"/>
              </w:rPr>
              <w:t> </w:t>
            </w:r>
          </w:p>
          <w:p w:rsidR="00194B70" w:rsidP="003108D9" w:rsidRDefault="00194B70" w14:paraId="2C3C5643" w14:textId="77777777">
            <w:pPr>
              <w:pStyle w:val="paragraph"/>
              <w:numPr>
                <w:ilvl w:val="0"/>
                <w:numId w:val="4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Improvise/compose a new ostinato and play it on a classroom instruments to accompany a known song.</w:t>
            </w:r>
            <w:r>
              <w:rPr>
                <w:rStyle w:val="eop"/>
                <w:rFonts w:ascii="Calibri" w:hAnsi="Calibri" w:cs="Calibri"/>
                <w:sz w:val="22"/>
                <w:szCs w:val="22"/>
              </w:rPr>
              <w:t> </w:t>
            </w:r>
          </w:p>
          <w:p w:rsidR="00194B70" w:rsidP="003108D9" w:rsidRDefault="00194B70" w14:paraId="21C60423" w14:textId="77777777">
            <w:pPr>
              <w:pStyle w:val="paragraph"/>
              <w:numPr>
                <w:ilvl w:val="0"/>
                <w:numId w:val="4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Improvise/compose new words for a known song.</w:t>
            </w:r>
            <w:r>
              <w:rPr>
                <w:rStyle w:val="eop"/>
                <w:rFonts w:ascii="Calibri" w:hAnsi="Calibri" w:cs="Calibri"/>
                <w:sz w:val="22"/>
                <w:szCs w:val="22"/>
              </w:rPr>
              <w:t> </w:t>
            </w:r>
          </w:p>
          <w:p w:rsidR="00194B70" w:rsidP="003108D9" w:rsidRDefault="00194B70" w14:paraId="4499643E" w14:textId="77777777">
            <w:pPr>
              <w:pStyle w:val="paragraph"/>
              <w:numPr>
                <w:ilvl w:val="0"/>
                <w:numId w:val="4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Create a new melody for a known song text.</w:t>
            </w:r>
            <w:r>
              <w:rPr>
                <w:rStyle w:val="eop"/>
                <w:rFonts w:ascii="Calibri" w:hAnsi="Calibri" w:cs="Calibri"/>
                <w:sz w:val="22"/>
                <w:szCs w:val="22"/>
              </w:rPr>
              <w:t> </w:t>
            </w:r>
          </w:p>
          <w:p w:rsidR="00194B70" w:rsidP="003108D9" w:rsidRDefault="00194B70" w14:paraId="4BA77AD6" w14:textId="77777777">
            <w:pPr>
              <w:pStyle w:val="paragraph"/>
              <w:numPr>
                <w:ilvl w:val="0"/>
                <w:numId w:val="4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Identify known rhythmic or melodic elements in listening examples.</w:t>
            </w:r>
            <w:r>
              <w:rPr>
                <w:rStyle w:val="eop"/>
                <w:rFonts w:ascii="Calibri" w:hAnsi="Calibri" w:cs="Calibri"/>
                <w:sz w:val="22"/>
                <w:szCs w:val="22"/>
              </w:rPr>
              <w:t> </w:t>
            </w:r>
          </w:p>
          <w:p w:rsidR="00194B70" w:rsidP="003108D9" w:rsidRDefault="00194B70" w14:paraId="73203530" w14:textId="77777777">
            <w:pPr>
              <w:pStyle w:val="paragraph"/>
              <w:numPr>
                <w:ilvl w:val="0"/>
                <w:numId w:val="4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Identify the form of known and unknown music compositions.</w:t>
            </w:r>
            <w:r>
              <w:rPr>
                <w:rStyle w:val="eop"/>
                <w:rFonts w:ascii="Calibri" w:hAnsi="Calibri" w:cs="Calibri"/>
                <w:sz w:val="22"/>
                <w:szCs w:val="22"/>
              </w:rPr>
              <w:t> </w:t>
            </w:r>
          </w:p>
          <w:p w:rsidR="00194B70" w:rsidP="003108D9" w:rsidRDefault="00194B70" w14:paraId="35A55D49" w14:textId="77777777">
            <w:pPr>
              <w:pStyle w:val="paragraph"/>
              <w:numPr>
                <w:ilvl w:val="0"/>
                <w:numId w:val="4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Memorise rhythmic or melodic motifs.</w:t>
            </w:r>
            <w:r>
              <w:rPr>
                <w:rStyle w:val="eop"/>
                <w:rFonts w:ascii="Calibri" w:hAnsi="Calibri" w:cs="Calibri"/>
                <w:sz w:val="22"/>
                <w:szCs w:val="22"/>
              </w:rPr>
              <w:t> </w:t>
            </w:r>
          </w:p>
          <w:p w:rsidR="00194B70" w:rsidP="003108D9" w:rsidRDefault="00194B70" w14:paraId="23F89442" w14:textId="77777777">
            <w:pPr>
              <w:pStyle w:val="paragraph"/>
              <w:numPr>
                <w:ilvl w:val="0"/>
                <w:numId w:val="4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Memorise unison melodies.</w:t>
            </w:r>
            <w:r>
              <w:rPr>
                <w:rStyle w:val="eop"/>
                <w:rFonts w:ascii="Calibri" w:hAnsi="Calibri" w:cs="Calibri"/>
                <w:sz w:val="22"/>
                <w:szCs w:val="22"/>
              </w:rPr>
              <w:t> </w:t>
            </w:r>
          </w:p>
          <w:p w:rsidR="00194B70" w:rsidP="003108D9" w:rsidRDefault="00194B70" w14:paraId="125C808B" w14:textId="77777777">
            <w:pPr>
              <w:pStyle w:val="paragraph"/>
              <w:numPr>
                <w:ilvl w:val="0"/>
                <w:numId w:val="4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Memorise two-part examples.</w:t>
            </w:r>
            <w:r>
              <w:rPr>
                <w:rStyle w:val="eop"/>
                <w:rFonts w:ascii="Calibri" w:hAnsi="Calibri" w:cs="Calibri"/>
                <w:sz w:val="22"/>
                <w:szCs w:val="22"/>
              </w:rPr>
              <w:t> </w:t>
            </w:r>
          </w:p>
          <w:p w:rsidR="00194B70" w:rsidP="003108D9" w:rsidRDefault="00194B70" w14:paraId="01BC22CD" w14:textId="77777777">
            <w:pPr>
              <w:pStyle w:val="paragraph"/>
              <w:numPr>
                <w:ilvl w:val="0"/>
                <w:numId w:val="4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Develop part-work skills.</w:t>
            </w:r>
            <w:r>
              <w:rPr>
                <w:rStyle w:val="eop"/>
                <w:rFonts w:ascii="Calibri" w:hAnsi="Calibri" w:cs="Calibri"/>
                <w:sz w:val="22"/>
                <w:szCs w:val="22"/>
              </w:rPr>
              <w:t> </w:t>
            </w:r>
          </w:p>
          <w:p w:rsidR="00194B70" w:rsidP="003108D9" w:rsidRDefault="00194B70" w14:paraId="298FBED5" w14:textId="77777777">
            <w:pPr>
              <w:pStyle w:val="paragraph"/>
              <w:numPr>
                <w:ilvl w:val="0"/>
                <w:numId w:val="4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Identify known rhythmic and melodic elements in a listening example.</w:t>
            </w:r>
            <w:r>
              <w:rPr>
                <w:rStyle w:val="eop"/>
                <w:rFonts w:ascii="Calibri" w:hAnsi="Calibri" w:cs="Calibri"/>
                <w:sz w:val="22"/>
                <w:szCs w:val="22"/>
              </w:rPr>
              <w:t> </w:t>
            </w:r>
          </w:p>
          <w:p w:rsidR="00194B70" w:rsidP="003108D9" w:rsidRDefault="00194B70" w14:paraId="0A98B93E" w14:textId="77777777">
            <w:pPr>
              <w:pStyle w:val="paragraph"/>
              <w:numPr>
                <w:ilvl w:val="0"/>
                <w:numId w:val="5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Identify the form of a listening example.</w:t>
            </w:r>
            <w:r>
              <w:rPr>
                <w:rStyle w:val="eop"/>
                <w:rFonts w:ascii="Calibri" w:hAnsi="Calibri" w:cs="Calibri"/>
                <w:sz w:val="22"/>
                <w:szCs w:val="22"/>
              </w:rPr>
              <w:t> </w:t>
            </w:r>
          </w:p>
          <w:p w:rsidR="00194B70" w:rsidP="00194B70" w:rsidRDefault="00194B70" w14:paraId="20072B0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i/>
                <w:iCs/>
              </w:rPr>
              <w:lastRenderedPageBreak/>
              <w:t>Our main thread of musical development throughout is</w:t>
            </w:r>
            <w:r>
              <w:rPr>
                <w:rStyle w:val="eop"/>
                <w:rFonts w:ascii="Calibri" w:hAnsi="Calibri" w:cs="Calibri"/>
                <w:sz w:val="28"/>
                <w:szCs w:val="28"/>
              </w:rPr>
              <w:t> </w:t>
            </w:r>
          </w:p>
          <w:p w:rsidR="00194B70" w:rsidP="00194B70" w:rsidRDefault="00194B70" w14:paraId="4E0BA66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i/>
                <w:iCs/>
              </w:rPr>
              <w:t>musicianship through singing.</w:t>
            </w:r>
            <w:r>
              <w:rPr>
                <w:rStyle w:val="eop"/>
                <w:rFonts w:ascii="Calibri" w:hAnsi="Calibri" w:cs="Calibri"/>
                <w:sz w:val="28"/>
                <w:szCs w:val="28"/>
              </w:rPr>
              <w:t> </w:t>
            </w:r>
          </w:p>
          <w:p w:rsidR="00194B70" w:rsidP="00194B70" w:rsidRDefault="00194B70" w14:paraId="2FFABF7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rPr>
              <w:t>Year 3 (percussion, recorders and singing)</w:t>
            </w:r>
            <w:r>
              <w:rPr>
                <w:rStyle w:val="eop"/>
                <w:rFonts w:ascii="Calibri" w:hAnsi="Calibri" w:cs="Calibri"/>
                <w:sz w:val="32"/>
                <w:szCs w:val="32"/>
              </w:rPr>
              <w:t> </w:t>
            </w:r>
          </w:p>
          <w:p w:rsidR="00194B70" w:rsidP="00194B70" w:rsidRDefault="00194B70" w14:paraId="4190051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Sing a widening range of unison songs of varying styles and structures with a pitch range of do–so tunefully and with expression. </w:t>
            </w:r>
            <w:r>
              <w:rPr>
                <w:rStyle w:val="eop"/>
                <w:rFonts w:ascii="Calibri" w:hAnsi="Calibri" w:cs="Calibri"/>
                <w:sz w:val="22"/>
                <w:szCs w:val="22"/>
              </w:rPr>
              <w:t> </w:t>
            </w:r>
          </w:p>
          <w:p w:rsidR="00194B70" w:rsidP="00194B70" w:rsidRDefault="00194B70" w14:paraId="4D20C49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Performance</w:t>
            </w:r>
            <w:r>
              <w:rPr>
                <w:rStyle w:val="eop"/>
                <w:rFonts w:ascii="Calibri" w:hAnsi="Calibri" w:cs="Calibri"/>
                <w:sz w:val="22"/>
                <w:szCs w:val="22"/>
              </w:rPr>
              <w:t> </w:t>
            </w:r>
          </w:p>
          <w:p w:rsidR="00194B70" w:rsidP="00194B70" w:rsidRDefault="00194B70" w14:paraId="7D2277E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Perform forte and piano, loud and soft. </w:t>
            </w:r>
            <w:r>
              <w:rPr>
                <w:rStyle w:val="eop"/>
                <w:rFonts w:ascii="Calibri" w:hAnsi="Calibri" w:cs="Calibri"/>
                <w:sz w:val="22"/>
                <w:szCs w:val="22"/>
              </w:rPr>
              <w:t> </w:t>
            </w:r>
          </w:p>
          <w:p w:rsidR="00194B70" w:rsidP="00194B70" w:rsidRDefault="00194B70" w14:paraId="2E5F72E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actions confidently and in time to a range of action songs (e.g. Heads and Shoulders). </w:t>
            </w:r>
            <w:r>
              <w:rPr>
                <w:rStyle w:val="eop"/>
                <w:rFonts w:ascii="Calibri" w:hAnsi="Calibri" w:cs="Calibri"/>
                <w:sz w:val="22"/>
                <w:szCs w:val="22"/>
              </w:rPr>
              <w:t> </w:t>
            </w:r>
          </w:p>
          <w:p w:rsidR="00194B70" w:rsidP="00194B70" w:rsidRDefault="00194B70" w14:paraId="1EC6C2A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Walk, move or clap a steady beat with others, changing the speed of the beat as the tempo of the music changes. </w:t>
            </w:r>
            <w:r>
              <w:rPr>
                <w:rStyle w:val="eop"/>
                <w:rFonts w:ascii="Calibri" w:hAnsi="Calibri" w:cs="Calibri"/>
                <w:sz w:val="22"/>
                <w:szCs w:val="22"/>
              </w:rPr>
              <w:t> </w:t>
            </w:r>
          </w:p>
          <w:p w:rsidR="00194B70" w:rsidP="00194B70" w:rsidRDefault="00194B70" w14:paraId="4A2590B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as a choir in school assemblies. </w:t>
            </w:r>
            <w:r>
              <w:rPr>
                <w:rStyle w:val="eop"/>
                <w:rFonts w:ascii="Calibri" w:hAnsi="Calibri" w:cs="Calibri"/>
                <w:sz w:val="22"/>
                <w:szCs w:val="22"/>
              </w:rPr>
              <w:t> </w:t>
            </w:r>
          </w:p>
          <w:p w:rsidR="00194B70" w:rsidP="00194B70" w:rsidRDefault="00194B70" w14:paraId="1E2DFB2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Listening </w:t>
            </w:r>
            <w:r>
              <w:rPr>
                <w:rStyle w:val="eop"/>
                <w:rFonts w:ascii="Calibri" w:hAnsi="Calibri" w:cs="Calibri"/>
                <w:sz w:val="22"/>
                <w:szCs w:val="22"/>
              </w:rPr>
              <w:t> </w:t>
            </w:r>
          </w:p>
          <w:p w:rsidR="00194B70" w:rsidP="00194B70" w:rsidRDefault="00194B70" w14:paraId="6509AB63"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teaching and learning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w:t>
            </w:r>
            <w:r>
              <w:rPr>
                <w:rStyle w:val="eop"/>
                <w:rFonts w:ascii="Calibri" w:hAnsi="Calibri" w:cs="Calibri"/>
                <w:sz w:val="22"/>
                <w:szCs w:val="22"/>
              </w:rPr>
              <w:t> </w:t>
            </w:r>
          </w:p>
          <w:p w:rsidR="00194B70" w:rsidP="00194B70" w:rsidRDefault="00194B70" w14:paraId="3F00DE1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Improvise </w:t>
            </w:r>
            <w:r>
              <w:rPr>
                <w:rStyle w:val="eop"/>
                <w:rFonts w:ascii="Calibri" w:hAnsi="Calibri" w:cs="Calibri"/>
                <w:sz w:val="22"/>
                <w:szCs w:val="22"/>
              </w:rPr>
              <w:t> </w:t>
            </w:r>
          </w:p>
          <w:p w:rsidR="00194B70" w:rsidP="00194B70" w:rsidRDefault="00194B70" w14:paraId="1F54EC2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Become more skilled in improvising (using voices, tuned and untuned percussion and instruments played in whole-class/group/individual/instrumental teaching), inventing short ‘on-the-spot’ responses using a limited note-range</w:t>
            </w:r>
            <w:r>
              <w:rPr>
                <w:rStyle w:val="eop"/>
                <w:rFonts w:ascii="Calibri" w:hAnsi="Calibri" w:cs="Calibri"/>
                <w:sz w:val="22"/>
                <w:szCs w:val="22"/>
              </w:rPr>
              <w:t> </w:t>
            </w:r>
          </w:p>
          <w:p w:rsidR="00194B70" w:rsidP="00194B70" w:rsidRDefault="00194B70" w14:paraId="17F3645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Structure musical ideas (e.g. using echo or question and answer phrases) to create music that has a beginning, middle and end. Pupils should compose in response to different stimuli, e.g. stories, verse, images (paintings and photographs) and musical sources. </w:t>
            </w:r>
            <w:r>
              <w:rPr>
                <w:rStyle w:val="eop"/>
                <w:rFonts w:ascii="Calibri" w:hAnsi="Calibri" w:cs="Calibri"/>
                <w:sz w:val="22"/>
                <w:szCs w:val="22"/>
              </w:rPr>
              <w:t> </w:t>
            </w:r>
          </w:p>
          <w:p w:rsidR="00194B70" w:rsidP="00194B70" w:rsidRDefault="00194B70" w14:paraId="6F5C1EF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Compose </w:t>
            </w:r>
            <w:r>
              <w:rPr>
                <w:rStyle w:val="eop"/>
                <w:rFonts w:ascii="Calibri" w:hAnsi="Calibri" w:cs="Calibri"/>
                <w:sz w:val="22"/>
                <w:szCs w:val="22"/>
              </w:rPr>
              <w:t> </w:t>
            </w:r>
          </w:p>
          <w:p w:rsidR="00194B70" w:rsidP="00194B70" w:rsidRDefault="00194B70" w14:paraId="3C1DA62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Combine known rhythmic notation with letter names to create rising and falling phrases using just three notes (do, re and mi). </w:t>
            </w:r>
            <w:r>
              <w:rPr>
                <w:rStyle w:val="eop"/>
                <w:rFonts w:ascii="Calibri" w:hAnsi="Calibri" w:cs="Calibri"/>
                <w:sz w:val="22"/>
                <w:szCs w:val="22"/>
              </w:rPr>
              <w:t> </w:t>
            </w:r>
          </w:p>
          <w:p w:rsidR="00194B70" w:rsidP="00194B70" w:rsidRDefault="00194B70" w14:paraId="587C02B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Compose song accompaniments on untuned percussion using known rhythms and note values. Performing </w:t>
            </w:r>
            <w:r>
              <w:rPr>
                <w:rStyle w:val="eop"/>
                <w:rFonts w:ascii="Calibri" w:hAnsi="Calibri" w:cs="Calibri"/>
                <w:sz w:val="22"/>
                <w:szCs w:val="22"/>
              </w:rPr>
              <w:t> </w:t>
            </w:r>
          </w:p>
          <w:p w:rsidR="00194B70" w:rsidP="00194B70" w:rsidRDefault="00194B70" w14:paraId="288099B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Develop facility in playing tuned percussion or a melodic instrument such as violin or recorder. Play and perform melodies following staff notation using a small range (e.g. Middle C–E/do–mi) as a whole class or in small groups (e.g. trios and quartets). </w:t>
            </w:r>
            <w:r>
              <w:rPr>
                <w:rStyle w:val="eop"/>
                <w:rFonts w:ascii="Calibri" w:hAnsi="Calibri" w:cs="Calibri"/>
                <w:sz w:val="22"/>
                <w:szCs w:val="22"/>
              </w:rPr>
              <w:t> </w:t>
            </w:r>
          </w:p>
          <w:p w:rsidR="00194B70" w:rsidP="00194B70" w:rsidRDefault="00194B70" w14:paraId="6896EC8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Use listening skills to correctly order phrases using dot notation, showing different arrangements of notes C-D-E/do-re-mi.</w:t>
            </w:r>
            <w:r>
              <w:rPr>
                <w:rStyle w:val="eop"/>
                <w:rFonts w:ascii="Calibri" w:hAnsi="Calibri" w:cs="Calibri"/>
                <w:sz w:val="22"/>
                <w:szCs w:val="22"/>
              </w:rPr>
              <w:t> </w:t>
            </w:r>
          </w:p>
          <w:p w:rsidR="00194B70" w:rsidP="00194B70" w:rsidRDefault="00194B70" w14:paraId="00FC12F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Individually (solo) copy stepwise melodic phrases with accuracy at different speeds; allegro and adagio, fast and slow. Extend to question-and-answer phrases. </w:t>
            </w:r>
            <w:r>
              <w:rPr>
                <w:rStyle w:val="eop"/>
                <w:rFonts w:ascii="Calibri" w:hAnsi="Calibri" w:cs="Calibri"/>
                <w:sz w:val="22"/>
                <w:szCs w:val="22"/>
              </w:rPr>
              <w:t> </w:t>
            </w:r>
          </w:p>
          <w:p w:rsidR="00194B70" w:rsidP="00194B70" w:rsidRDefault="00194B70" w14:paraId="616F679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Notation </w:t>
            </w:r>
            <w:r>
              <w:rPr>
                <w:rStyle w:val="eop"/>
                <w:rFonts w:ascii="Calibri" w:hAnsi="Calibri" w:cs="Calibri"/>
                <w:sz w:val="22"/>
                <w:szCs w:val="22"/>
              </w:rPr>
              <w:t> </w:t>
            </w:r>
          </w:p>
          <w:p w:rsidR="00194B70" w:rsidP="00194B70" w:rsidRDefault="00194B70" w14:paraId="09E6D77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Introduce the stave, lines and spaces, and clef. Use dot notation to show higher or lower pitch. </w:t>
            </w:r>
            <w:r>
              <w:rPr>
                <w:rStyle w:val="eop"/>
                <w:rFonts w:ascii="Calibri" w:hAnsi="Calibri" w:cs="Calibri"/>
                <w:sz w:val="22"/>
                <w:szCs w:val="22"/>
              </w:rPr>
              <w:t> </w:t>
            </w:r>
          </w:p>
          <w:p w:rsidR="00194B70" w:rsidP="00194B70" w:rsidRDefault="00194B70" w14:paraId="77E5B97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Introduce and understand the differences between crotchets and paired quavers. </w:t>
            </w:r>
            <w:r>
              <w:rPr>
                <w:rStyle w:val="eop"/>
                <w:rFonts w:ascii="Calibri" w:hAnsi="Calibri" w:cs="Calibri"/>
                <w:sz w:val="22"/>
                <w:szCs w:val="22"/>
              </w:rPr>
              <w:t> </w:t>
            </w:r>
          </w:p>
          <w:p w:rsidR="00194B70" w:rsidP="00194B70" w:rsidRDefault="00194B70" w14:paraId="4308E90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Apply word chants to rhythms, understanding how to link each syllable to one musical note.</w:t>
            </w:r>
            <w:r>
              <w:rPr>
                <w:rStyle w:val="eop"/>
                <w:rFonts w:ascii="Calibri" w:hAnsi="Calibri" w:cs="Calibri"/>
                <w:sz w:val="22"/>
                <w:szCs w:val="22"/>
              </w:rPr>
              <w:t> </w:t>
            </w:r>
          </w:p>
          <w:p w:rsidR="00194B70" w:rsidP="00194B70" w:rsidRDefault="00194B70" w14:paraId="47E00FC0"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94B70" w:rsidP="00194B70" w:rsidRDefault="00194B70" w14:paraId="79C915A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rPr>
              <w:t>Year 4 (glockenspiel, violins and singing)</w:t>
            </w:r>
            <w:r>
              <w:rPr>
                <w:rStyle w:val="eop"/>
                <w:rFonts w:ascii="Calibri" w:hAnsi="Calibri" w:cs="Calibri"/>
                <w:sz w:val="32"/>
                <w:szCs w:val="32"/>
              </w:rPr>
              <w:t> </w:t>
            </w:r>
          </w:p>
          <w:p w:rsidR="00194B70" w:rsidP="00194B70" w:rsidRDefault="00194B70" w14:paraId="3250D73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Singing </w:t>
            </w:r>
            <w:r>
              <w:rPr>
                <w:rStyle w:val="eop"/>
                <w:rFonts w:ascii="Calibri" w:hAnsi="Calibri" w:cs="Calibri"/>
                <w:sz w:val="22"/>
                <w:szCs w:val="22"/>
              </w:rPr>
              <w:t> </w:t>
            </w:r>
          </w:p>
          <w:p w:rsidR="00194B70" w:rsidP="00194B70" w:rsidRDefault="00194B70" w14:paraId="625D960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Continue to sing a broad range of unison songs with the range of an octave (do–do pitching the voice accurately and following directions for getting louder (crescendo) and quieter (decrescendo). </w:t>
            </w:r>
            <w:r>
              <w:rPr>
                <w:rStyle w:val="eop"/>
                <w:rFonts w:ascii="Calibri" w:hAnsi="Calibri" w:cs="Calibri"/>
                <w:sz w:val="22"/>
                <w:szCs w:val="22"/>
              </w:rPr>
              <w:t> </w:t>
            </w:r>
          </w:p>
          <w:p w:rsidR="00194B70" w:rsidP="00194B70" w:rsidRDefault="00194B70" w14:paraId="3B5148B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Sing rounds and partner songs in different time signatures (2, 3 and 4 time) and begin to sing repertoire with small and large leaps as well as a simple second part to introduce vocal harmony </w:t>
            </w:r>
            <w:r>
              <w:rPr>
                <w:rStyle w:val="eop"/>
                <w:rFonts w:ascii="Calibri" w:hAnsi="Calibri" w:cs="Calibri"/>
                <w:sz w:val="22"/>
                <w:szCs w:val="22"/>
              </w:rPr>
              <w:t> </w:t>
            </w:r>
          </w:p>
          <w:p w:rsidR="00194B70" w:rsidP="00194B70" w:rsidRDefault="00194B70" w14:paraId="386024F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a range of songs in school assemblies. </w:t>
            </w:r>
            <w:r>
              <w:rPr>
                <w:rStyle w:val="eop"/>
                <w:rFonts w:ascii="Calibri" w:hAnsi="Calibri" w:cs="Calibri"/>
                <w:sz w:val="22"/>
                <w:szCs w:val="22"/>
              </w:rPr>
              <w:t> </w:t>
            </w:r>
          </w:p>
          <w:p w:rsidR="00194B70" w:rsidP="00194B70" w:rsidRDefault="00194B70" w14:paraId="5B78162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Copy short melodic phrases including those using the pentatonic scale (e.g. C, D, E, G, A).</w:t>
            </w:r>
            <w:r>
              <w:rPr>
                <w:rStyle w:val="eop"/>
                <w:rFonts w:ascii="Calibri" w:hAnsi="Calibri" w:cs="Calibri"/>
                <w:sz w:val="22"/>
                <w:szCs w:val="22"/>
              </w:rPr>
              <w:t> </w:t>
            </w:r>
          </w:p>
          <w:p w:rsidR="00194B70" w:rsidP="00194B70" w:rsidRDefault="00194B70" w14:paraId="28F726B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Listening </w:t>
            </w:r>
            <w:r>
              <w:rPr>
                <w:rStyle w:val="eop"/>
                <w:rFonts w:ascii="Calibri" w:hAnsi="Calibri" w:cs="Calibri"/>
                <w:sz w:val="22"/>
                <w:szCs w:val="22"/>
              </w:rPr>
              <w:t> </w:t>
            </w:r>
          </w:p>
          <w:p w:rsidR="00194B70" w:rsidP="00194B70" w:rsidRDefault="00194B70" w14:paraId="2C94418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w:t>
            </w:r>
            <w:r>
              <w:rPr>
                <w:rStyle w:val="eop"/>
                <w:rFonts w:ascii="Calibri" w:hAnsi="Calibri" w:cs="Calibri"/>
                <w:sz w:val="22"/>
                <w:szCs w:val="22"/>
              </w:rPr>
              <w:t> </w:t>
            </w:r>
          </w:p>
          <w:p w:rsidR="00194B70" w:rsidP="00194B70" w:rsidRDefault="00194B70" w14:paraId="4EA36B4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Improvise </w:t>
            </w:r>
            <w:r>
              <w:rPr>
                <w:rStyle w:val="eop"/>
                <w:rFonts w:ascii="Calibri" w:hAnsi="Calibri" w:cs="Calibri"/>
                <w:sz w:val="22"/>
                <w:szCs w:val="22"/>
              </w:rPr>
              <w:t> </w:t>
            </w:r>
          </w:p>
          <w:p w:rsidR="00194B70" w:rsidP="00194B70" w:rsidRDefault="00194B70" w14:paraId="6E567CD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Improvise on a limited range of pitches on the instrument they are now learning, making use of musical features including smooth (legato) and detached (staccato). </w:t>
            </w:r>
            <w:r>
              <w:rPr>
                <w:rStyle w:val="eop"/>
                <w:rFonts w:ascii="Calibri" w:hAnsi="Calibri" w:cs="Calibri"/>
                <w:sz w:val="22"/>
                <w:szCs w:val="22"/>
              </w:rPr>
              <w:t> </w:t>
            </w:r>
          </w:p>
          <w:p w:rsidR="00194B70" w:rsidP="00194B70" w:rsidRDefault="00194B70" w14:paraId="06FF66D3"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Begin to make compositional decisions about the overall structure of improvisations. Continue this process in the composition tasks below. </w:t>
            </w:r>
            <w:r>
              <w:rPr>
                <w:rStyle w:val="eop"/>
                <w:rFonts w:ascii="Calibri" w:hAnsi="Calibri" w:cs="Calibri"/>
                <w:sz w:val="22"/>
                <w:szCs w:val="22"/>
              </w:rPr>
              <w:t> </w:t>
            </w:r>
          </w:p>
          <w:p w:rsidR="00194B70" w:rsidP="00194B70" w:rsidRDefault="00194B70" w14:paraId="0F185AB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Compose </w:t>
            </w:r>
            <w:r>
              <w:rPr>
                <w:rStyle w:val="eop"/>
                <w:rFonts w:ascii="Calibri" w:hAnsi="Calibri" w:cs="Calibri"/>
                <w:sz w:val="22"/>
                <w:szCs w:val="22"/>
              </w:rPr>
              <w:t> </w:t>
            </w:r>
          </w:p>
          <w:p w:rsidR="00194B70" w:rsidP="00194B70" w:rsidRDefault="00194B70" w14:paraId="345DACF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Combine known rhythmic notation with letter names to create short pentatonic phrases using a limited range of 5 pitches suitable for the instruments being learnt. Sing and play these phrases as self-standing compositions. </w:t>
            </w:r>
            <w:r>
              <w:rPr>
                <w:rStyle w:val="eop"/>
                <w:rFonts w:ascii="Calibri" w:hAnsi="Calibri" w:cs="Calibri"/>
                <w:sz w:val="22"/>
                <w:szCs w:val="22"/>
              </w:rPr>
              <w:t> </w:t>
            </w:r>
          </w:p>
          <w:p w:rsidR="00194B70" w:rsidP="00194B70" w:rsidRDefault="00194B70" w14:paraId="08C19BA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Arrange individual notation cards of known note values (i.e. minim, crotchet, crotchet rest and paired quavers) to create sequences of 2-, 3- or 4-beat phrases, arranged into bars. </w:t>
            </w:r>
            <w:r>
              <w:rPr>
                <w:rStyle w:val="eop"/>
                <w:rFonts w:ascii="Calibri" w:hAnsi="Calibri" w:cs="Calibri"/>
                <w:sz w:val="22"/>
                <w:szCs w:val="22"/>
              </w:rPr>
              <w:t> </w:t>
            </w:r>
          </w:p>
          <w:p w:rsidR="00194B70" w:rsidP="00194B70" w:rsidRDefault="00194B70" w14:paraId="067D55A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Explore developing knowledge of musical components by composing music to create a specific mood, for example creating music to accompany a short film clip. </w:t>
            </w:r>
            <w:r>
              <w:rPr>
                <w:rStyle w:val="eop"/>
                <w:rFonts w:ascii="Calibri" w:hAnsi="Calibri" w:cs="Calibri"/>
                <w:sz w:val="22"/>
                <w:szCs w:val="22"/>
              </w:rPr>
              <w:t> </w:t>
            </w:r>
          </w:p>
          <w:p w:rsidR="00194B70" w:rsidP="00194B70" w:rsidRDefault="00194B70" w14:paraId="114B7E13"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Introduce major and minor chords. </w:t>
            </w:r>
            <w:r>
              <w:rPr>
                <w:rStyle w:val="eop"/>
                <w:rFonts w:ascii="Calibri" w:hAnsi="Calibri" w:cs="Calibri"/>
                <w:sz w:val="22"/>
                <w:szCs w:val="22"/>
              </w:rPr>
              <w:t> </w:t>
            </w:r>
          </w:p>
          <w:p w:rsidR="00194B70" w:rsidP="00194B70" w:rsidRDefault="00194B70" w14:paraId="18305E4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Include instruments played in whole-class/group/individual teaching to expand the scope and range of the sound palette available for composition work. </w:t>
            </w:r>
            <w:r>
              <w:rPr>
                <w:rStyle w:val="eop"/>
                <w:rFonts w:ascii="Calibri" w:hAnsi="Calibri" w:cs="Calibri"/>
                <w:sz w:val="22"/>
                <w:szCs w:val="22"/>
              </w:rPr>
              <w:t> </w:t>
            </w:r>
          </w:p>
          <w:p w:rsidR="00194B70" w:rsidP="00194B70" w:rsidRDefault="00194B70" w14:paraId="129E305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Capture and record creative ideas using any of: </w:t>
            </w:r>
            <w:r>
              <w:rPr>
                <w:rStyle w:val="eop"/>
                <w:rFonts w:ascii="Calibri" w:hAnsi="Calibri" w:cs="Calibri"/>
                <w:sz w:val="22"/>
                <w:szCs w:val="22"/>
              </w:rPr>
              <w:t> </w:t>
            </w:r>
          </w:p>
          <w:p w:rsidR="00194B70" w:rsidP="00194B70" w:rsidRDefault="00194B70" w14:paraId="59B19CA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 graphic symbols </w:t>
            </w:r>
            <w:r>
              <w:rPr>
                <w:rStyle w:val="eop"/>
                <w:rFonts w:ascii="Calibri" w:hAnsi="Calibri" w:cs="Calibri"/>
                <w:sz w:val="22"/>
                <w:szCs w:val="22"/>
              </w:rPr>
              <w:t> </w:t>
            </w:r>
          </w:p>
          <w:p w:rsidR="00194B70" w:rsidP="00194B70" w:rsidRDefault="00194B70" w14:paraId="0DD36FB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 rhythm notation and time signatures </w:t>
            </w:r>
            <w:r>
              <w:rPr>
                <w:rStyle w:val="eop"/>
                <w:rFonts w:ascii="Calibri" w:hAnsi="Calibri" w:cs="Calibri"/>
                <w:sz w:val="22"/>
                <w:szCs w:val="22"/>
              </w:rPr>
              <w:t> </w:t>
            </w:r>
          </w:p>
          <w:p w:rsidR="00194B70" w:rsidP="00194B70" w:rsidRDefault="00194B70" w14:paraId="03725A9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 staff notation o technology. </w:t>
            </w:r>
            <w:r>
              <w:rPr>
                <w:rStyle w:val="eop"/>
                <w:rFonts w:ascii="Calibri" w:hAnsi="Calibri" w:cs="Calibri"/>
                <w:sz w:val="22"/>
                <w:szCs w:val="22"/>
              </w:rPr>
              <w:t> </w:t>
            </w:r>
          </w:p>
          <w:p w:rsidR="00194B70" w:rsidP="00194B70" w:rsidRDefault="00194B70" w14:paraId="550902E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Performing Instrumental Performance </w:t>
            </w:r>
            <w:r>
              <w:rPr>
                <w:rStyle w:val="eop"/>
                <w:rFonts w:ascii="Calibri" w:hAnsi="Calibri" w:cs="Calibri"/>
                <w:sz w:val="22"/>
                <w:szCs w:val="22"/>
              </w:rPr>
              <w:t> </w:t>
            </w:r>
          </w:p>
          <w:p w:rsidR="00194B70" w:rsidP="00194B70" w:rsidRDefault="00194B70" w14:paraId="55C23C4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Develop facility in the basic skills on the violin over a sustained learning period. Following the whole class teaching. </w:t>
            </w:r>
            <w:r>
              <w:rPr>
                <w:rStyle w:val="eop"/>
                <w:rFonts w:ascii="Calibri" w:hAnsi="Calibri" w:cs="Calibri"/>
                <w:sz w:val="22"/>
                <w:szCs w:val="22"/>
              </w:rPr>
              <w:t> </w:t>
            </w:r>
          </w:p>
          <w:p w:rsidR="00194B70" w:rsidP="00194B70" w:rsidRDefault="00194B70" w14:paraId="178F452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Play and perform melodies following staff notation using a small range (e.g. Middle C–G/do–so) as a whole-class or in small groups. </w:t>
            </w:r>
            <w:r>
              <w:rPr>
                <w:rStyle w:val="eop"/>
                <w:rFonts w:ascii="Calibri" w:hAnsi="Calibri" w:cs="Calibri"/>
                <w:sz w:val="22"/>
                <w:szCs w:val="22"/>
              </w:rPr>
              <w:t> </w:t>
            </w:r>
          </w:p>
          <w:p w:rsidR="00194B70" w:rsidP="00194B70" w:rsidRDefault="00194B70" w14:paraId="6E5C254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in two or more parts (e.g. melody and accompaniment or a duet) from simple notation using instruments played in whole class teaching. Identify static and moving parts. 27 </w:t>
            </w:r>
            <w:r>
              <w:rPr>
                <w:rStyle w:val="eop"/>
                <w:rFonts w:ascii="Calibri" w:hAnsi="Calibri" w:cs="Calibri"/>
                <w:sz w:val="22"/>
                <w:szCs w:val="22"/>
              </w:rPr>
              <w:t> </w:t>
            </w:r>
          </w:p>
          <w:p w:rsidR="00194B70" w:rsidP="00194B70" w:rsidRDefault="00194B70" w14:paraId="600F25A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Notation </w:t>
            </w:r>
            <w:r>
              <w:rPr>
                <w:rStyle w:val="eop"/>
                <w:rFonts w:ascii="Calibri" w:hAnsi="Calibri" w:cs="Calibri"/>
                <w:sz w:val="22"/>
                <w:szCs w:val="22"/>
              </w:rPr>
              <w:t> </w:t>
            </w:r>
          </w:p>
          <w:p w:rsidR="00194B70" w:rsidP="00194B70" w:rsidRDefault="00194B70" w14:paraId="40236FA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Introduce and understand the differences between minims, crotchets, paired quavers and rests.</w:t>
            </w:r>
            <w:r>
              <w:rPr>
                <w:rStyle w:val="eop"/>
                <w:rFonts w:ascii="Calibri" w:hAnsi="Calibri" w:cs="Calibri"/>
                <w:sz w:val="22"/>
                <w:szCs w:val="22"/>
              </w:rPr>
              <w:t> </w:t>
            </w:r>
          </w:p>
          <w:p w:rsidR="00194B70" w:rsidP="00194B70" w:rsidRDefault="00194B70" w14:paraId="2A7FFFB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Read and perform pitch notation within a defined range (e.g. C–G/do–so). </w:t>
            </w:r>
            <w:r>
              <w:rPr>
                <w:rStyle w:val="eop"/>
                <w:rFonts w:ascii="Calibri" w:hAnsi="Calibri" w:cs="Calibri"/>
                <w:sz w:val="22"/>
                <w:szCs w:val="22"/>
              </w:rPr>
              <w:t> </w:t>
            </w:r>
          </w:p>
          <w:p w:rsidR="00194B70" w:rsidP="00194B70" w:rsidRDefault="00194B70" w14:paraId="0B80D37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Follow and perform simple rhythmic scores to a steady beat: maintain individual parts accurately within the rhythmic texture, achieving a sense of ensemble.</w:t>
            </w:r>
            <w:r>
              <w:rPr>
                <w:rStyle w:val="eop"/>
                <w:rFonts w:ascii="Calibri" w:hAnsi="Calibri" w:cs="Calibri"/>
                <w:sz w:val="22"/>
                <w:szCs w:val="22"/>
              </w:rPr>
              <w:t> </w:t>
            </w:r>
          </w:p>
          <w:p w:rsidR="00194B70" w:rsidP="00194B70" w:rsidRDefault="00194B70" w14:paraId="683E2000"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94B70" w:rsidP="00194B70" w:rsidRDefault="00194B70" w14:paraId="325E85A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rPr>
              <w:t>Year 5 (keyboard instruments, guitars and singing) children can use the instrument that they have lessons on instead</w:t>
            </w:r>
            <w:r>
              <w:rPr>
                <w:rStyle w:val="eop"/>
                <w:rFonts w:ascii="Calibri" w:hAnsi="Calibri" w:cs="Calibri"/>
                <w:sz w:val="32"/>
                <w:szCs w:val="32"/>
              </w:rPr>
              <w:t> </w:t>
            </w:r>
          </w:p>
          <w:p w:rsidR="00194B70" w:rsidP="00194B70" w:rsidRDefault="00194B70" w14:paraId="6F3B2A5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Singing </w:t>
            </w:r>
            <w:r>
              <w:rPr>
                <w:rStyle w:val="eop"/>
                <w:rFonts w:ascii="Calibri" w:hAnsi="Calibri" w:cs="Calibri"/>
                <w:sz w:val="22"/>
                <w:szCs w:val="22"/>
              </w:rPr>
              <w:t> </w:t>
            </w:r>
          </w:p>
          <w:p w:rsidR="00194B70" w:rsidP="00194B70" w:rsidRDefault="00194B70" w14:paraId="4BD44C6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Sing a broad range of songs from an extended repertoire with a sense of ensemble and performance. This should include observing phrasing, accurate pitching and appropriate style. </w:t>
            </w:r>
            <w:r>
              <w:rPr>
                <w:rStyle w:val="eop"/>
                <w:rFonts w:ascii="Calibri" w:hAnsi="Calibri" w:cs="Calibri"/>
                <w:sz w:val="22"/>
                <w:szCs w:val="22"/>
              </w:rPr>
              <w:t> </w:t>
            </w:r>
          </w:p>
          <w:p w:rsidR="00194B70" w:rsidP="00194B70" w:rsidRDefault="00194B70" w14:paraId="2A8414E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Sing three-part rounds, partner songs, and songs with a verse and a chorus. </w:t>
            </w:r>
            <w:r>
              <w:rPr>
                <w:rStyle w:val="eop"/>
                <w:rFonts w:ascii="Calibri" w:hAnsi="Calibri" w:cs="Calibri"/>
                <w:sz w:val="22"/>
                <w:szCs w:val="22"/>
              </w:rPr>
              <w:t> </w:t>
            </w:r>
          </w:p>
          <w:p w:rsidR="00194B70" w:rsidP="00194B70" w:rsidRDefault="00194B70" w14:paraId="2823146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a range of songs in school assemblies and in school performance opportunities. </w:t>
            </w:r>
            <w:r>
              <w:rPr>
                <w:rStyle w:val="eop"/>
                <w:rFonts w:ascii="Calibri" w:hAnsi="Calibri" w:cs="Calibri"/>
                <w:sz w:val="22"/>
                <w:szCs w:val="22"/>
              </w:rPr>
              <w:t> </w:t>
            </w:r>
          </w:p>
          <w:p w:rsidR="00194B70" w:rsidP="00194B70" w:rsidRDefault="00194B70" w14:paraId="64D25A2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Listening </w:t>
            </w:r>
            <w:r>
              <w:rPr>
                <w:rStyle w:val="eop"/>
                <w:rFonts w:ascii="Calibri" w:hAnsi="Calibri" w:cs="Calibri"/>
                <w:sz w:val="22"/>
                <w:szCs w:val="22"/>
              </w:rPr>
              <w:t> </w:t>
            </w:r>
          </w:p>
          <w:p w:rsidR="00194B70" w:rsidP="00194B70" w:rsidRDefault="00194B70" w14:paraId="74D986D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teaching of music is enriched by developing pupils’ shared knowledge and understanding of the stories, origins, traditions, history and social context of the music they are listening to, singing and playing. Listening to recorded performances will be complemented by opportunities to experience live music making in and out of school. </w:t>
            </w:r>
            <w:r>
              <w:rPr>
                <w:rStyle w:val="eop"/>
                <w:rFonts w:ascii="Calibri" w:hAnsi="Calibri" w:cs="Calibri"/>
                <w:sz w:val="22"/>
                <w:szCs w:val="22"/>
              </w:rPr>
              <w:t> </w:t>
            </w:r>
          </w:p>
          <w:p w:rsidR="00194B70" w:rsidP="00194B70" w:rsidRDefault="00194B70" w14:paraId="58171643"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Composing Improvise </w:t>
            </w:r>
            <w:r>
              <w:rPr>
                <w:rStyle w:val="eop"/>
                <w:rFonts w:ascii="Calibri" w:hAnsi="Calibri" w:cs="Calibri"/>
                <w:sz w:val="22"/>
                <w:szCs w:val="22"/>
              </w:rPr>
              <w:t> </w:t>
            </w:r>
          </w:p>
          <w:p w:rsidR="00194B70" w:rsidP="00194B70" w:rsidRDefault="00194B70" w14:paraId="08BDE3A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Improvise freely over a drone, developing sense of shape and character, using tuned percussion and melodic instruments. </w:t>
            </w:r>
            <w:r>
              <w:rPr>
                <w:rStyle w:val="eop"/>
                <w:rFonts w:ascii="Calibri" w:hAnsi="Calibri" w:cs="Calibri"/>
                <w:sz w:val="22"/>
                <w:szCs w:val="22"/>
              </w:rPr>
              <w:t> </w:t>
            </w:r>
          </w:p>
          <w:p w:rsidR="00194B70" w:rsidP="00194B70" w:rsidRDefault="00194B70" w14:paraId="77D44DC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 Improvise over a simple groove, responding to the beat, creating a satisfying melodic shape; experiment with using a wider range of dynamics, including very loud (fortissimo), very quiet (pianissimo), moderately loud (mezzo forte), and moderately quiet (mezzo piano). </w:t>
            </w:r>
            <w:r>
              <w:rPr>
                <w:rStyle w:val="eop"/>
                <w:rFonts w:ascii="Calibri" w:hAnsi="Calibri" w:cs="Calibri"/>
                <w:sz w:val="22"/>
                <w:szCs w:val="22"/>
              </w:rPr>
              <w:t> </w:t>
            </w:r>
          </w:p>
          <w:p w:rsidR="00194B70" w:rsidP="00194B70" w:rsidRDefault="00194B70" w14:paraId="26B95EC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Continue this process in the composition tasks below.</w:t>
            </w:r>
            <w:r>
              <w:rPr>
                <w:rStyle w:val="eop"/>
                <w:rFonts w:ascii="Calibri" w:hAnsi="Calibri" w:cs="Calibri"/>
                <w:sz w:val="22"/>
                <w:szCs w:val="22"/>
              </w:rPr>
              <w:t> </w:t>
            </w:r>
          </w:p>
          <w:p w:rsidR="00194B70" w:rsidP="00194B70" w:rsidRDefault="00194B70" w14:paraId="3076DAA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Compose</w:t>
            </w:r>
            <w:r>
              <w:rPr>
                <w:rStyle w:val="eop"/>
                <w:rFonts w:ascii="Calibri" w:hAnsi="Calibri" w:cs="Calibri"/>
                <w:sz w:val="22"/>
                <w:szCs w:val="22"/>
              </w:rPr>
              <w:t> </w:t>
            </w:r>
          </w:p>
          <w:p w:rsidR="00194B70" w:rsidP="00194B70" w:rsidRDefault="00194B70" w14:paraId="5AAE2B8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Compose melodies made from pairs of phrases in either C major or A minor or a key suitable for the instrument chosen. These melodies can be enhanced with rhythmic or chordal accompaniment. </w:t>
            </w:r>
            <w:r>
              <w:rPr>
                <w:rStyle w:val="eop"/>
                <w:rFonts w:ascii="Calibri" w:hAnsi="Calibri" w:cs="Calibri"/>
                <w:sz w:val="22"/>
                <w:szCs w:val="22"/>
              </w:rPr>
              <w:t> </w:t>
            </w:r>
          </w:p>
          <w:p w:rsidR="00194B70" w:rsidP="00194B70" w:rsidRDefault="00194B70" w14:paraId="66C7C59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Working in pairs, compose a short ternary piece. </w:t>
            </w:r>
            <w:r>
              <w:rPr>
                <w:rStyle w:val="eop"/>
                <w:rFonts w:ascii="Calibri" w:hAnsi="Calibri" w:cs="Calibri"/>
                <w:sz w:val="22"/>
                <w:szCs w:val="22"/>
              </w:rPr>
              <w:t> </w:t>
            </w:r>
          </w:p>
          <w:p w:rsidR="00194B70" w:rsidP="00194B70" w:rsidRDefault="00194B70" w14:paraId="18F4D20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Use chords to compose music to evoke a specific atmosphere, mood or environment, and compose music from a specific stimulus. </w:t>
            </w:r>
            <w:r>
              <w:rPr>
                <w:rStyle w:val="eop"/>
                <w:rFonts w:ascii="Calibri" w:hAnsi="Calibri" w:cs="Calibri"/>
                <w:sz w:val="22"/>
                <w:szCs w:val="22"/>
              </w:rPr>
              <w:t> </w:t>
            </w:r>
          </w:p>
          <w:p w:rsidR="00194B70" w:rsidP="00194B70" w:rsidRDefault="00194B70" w14:paraId="032A470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Capture and record creative ideas using any of: o graphic symbols o rhythm notation and time signatures o staff notation o technology. * Includes names of countries or regions, where the origin of a piece cannot be attributed to one single country. </w:t>
            </w:r>
            <w:r>
              <w:rPr>
                <w:rStyle w:val="eop"/>
                <w:rFonts w:ascii="Calibri" w:hAnsi="Calibri" w:cs="Calibri"/>
                <w:sz w:val="22"/>
                <w:szCs w:val="22"/>
              </w:rPr>
              <w:t> </w:t>
            </w:r>
          </w:p>
          <w:p w:rsidR="00194B70" w:rsidP="00194B70" w:rsidRDefault="00194B70" w14:paraId="07F30A3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Performing </w:t>
            </w:r>
            <w:r>
              <w:rPr>
                <w:rStyle w:val="eop"/>
                <w:rFonts w:ascii="Calibri" w:hAnsi="Calibri" w:cs="Calibri"/>
                <w:sz w:val="22"/>
                <w:szCs w:val="22"/>
              </w:rPr>
              <w:t> </w:t>
            </w:r>
          </w:p>
          <w:p w:rsidR="00194B70" w:rsidP="00194B70" w:rsidRDefault="00194B70" w14:paraId="11DBCEC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Instrumental Performance </w:t>
            </w:r>
            <w:r>
              <w:rPr>
                <w:rStyle w:val="eop"/>
                <w:rFonts w:ascii="Calibri" w:hAnsi="Calibri" w:cs="Calibri"/>
                <w:sz w:val="22"/>
                <w:szCs w:val="22"/>
              </w:rPr>
              <w:t> </w:t>
            </w:r>
          </w:p>
          <w:p w:rsidR="00194B70" w:rsidP="00194B70" w:rsidRDefault="00194B70" w14:paraId="389971B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Play melodies on tuned percussion, melodic instruments or keyboards, following staff notation written on one stave and using notes within the Middle C–C′/do–do range. </w:t>
            </w:r>
            <w:r>
              <w:rPr>
                <w:rStyle w:val="eop"/>
                <w:rFonts w:ascii="Calibri" w:hAnsi="Calibri" w:cs="Calibri"/>
                <w:sz w:val="22"/>
                <w:szCs w:val="22"/>
              </w:rPr>
              <w:t> </w:t>
            </w:r>
          </w:p>
          <w:p w:rsidR="00194B70" w:rsidP="00194B70" w:rsidRDefault="00194B70" w14:paraId="71AD6A7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Understand how triads are formed, and play them on tuned percussion, melodic instruments or keyboards. Perform simple, chordal accompaniments to familiar songs (e.g. Yellow Submarine by The Beatles). </w:t>
            </w:r>
            <w:r>
              <w:rPr>
                <w:rStyle w:val="eop"/>
                <w:rFonts w:ascii="Calibri" w:hAnsi="Calibri" w:cs="Calibri"/>
                <w:sz w:val="22"/>
                <w:szCs w:val="22"/>
              </w:rPr>
              <w:t> </w:t>
            </w:r>
          </w:p>
          <w:p w:rsidR="00194B70" w:rsidP="00194B70" w:rsidRDefault="00194B70" w14:paraId="24DA30B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a range of repertoire pieces and arrangements combining acoustic instruments to form mixed ensembles, including a school orchestra. </w:t>
            </w:r>
            <w:r>
              <w:rPr>
                <w:rStyle w:val="eop"/>
                <w:rFonts w:ascii="Calibri" w:hAnsi="Calibri" w:cs="Calibri"/>
                <w:sz w:val="22"/>
                <w:szCs w:val="22"/>
              </w:rPr>
              <w:t> </w:t>
            </w:r>
          </w:p>
          <w:p w:rsidR="00194B70" w:rsidP="00194B70" w:rsidRDefault="00194B70" w14:paraId="618AF20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Develop the skill of playing by ear on tuned instruments, copying longer phrases and familiar melodies. </w:t>
            </w:r>
            <w:r>
              <w:rPr>
                <w:rStyle w:val="eop"/>
                <w:rFonts w:ascii="Calibri" w:hAnsi="Calibri" w:cs="Calibri"/>
                <w:sz w:val="22"/>
                <w:szCs w:val="22"/>
              </w:rPr>
              <w:t> </w:t>
            </w:r>
          </w:p>
          <w:p w:rsidR="00194B70" w:rsidP="00194B70" w:rsidRDefault="00194B70" w14:paraId="2A730C4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Notation </w:t>
            </w:r>
            <w:r>
              <w:rPr>
                <w:rStyle w:val="eop"/>
                <w:rFonts w:ascii="Calibri" w:hAnsi="Calibri" w:cs="Calibri"/>
                <w:sz w:val="22"/>
                <w:szCs w:val="22"/>
              </w:rPr>
              <w:t> </w:t>
            </w:r>
          </w:p>
          <w:p w:rsidR="00194B70" w:rsidP="00194B70" w:rsidRDefault="00194B70" w14:paraId="1AAB83B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Further understand the differences between semibreves, minims, crotchets and crotchet rests, paired quavers and semiquavers. </w:t>
            </w:r>
            <w:r>
              <w:rPr>
                <w:rStyle w:val="eop"/>
                <w:rFonts w:ascii="Calibri" w:hAnsi="Calibri" w:cs="Calibri"/>
                <w:sz w:val="22"/>
                <w:szCs w:val="22"/>
              </w:rPr>
              <w:t> </w:t>
            </w:r>
          </w:p>
          <w:p w:rsidR="00194B70" w:rsidP="00194B70" w:rsidRDefault="00194B70" w14:paraId="40E907F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Understand the differences between 2/4, 3/4 and 4/4 time signatures. </w:t>
            </w:r>
            <w:r>
              <w:rPr>
                <w:rStyle w:val="eop"/>
                <w:rFonts w:ascii="Calibri" w:hAnsi="Calibri" w:cs="Calibri"/>
                <w:sz w:val="22"/>
                <w:szCs w:val="22"/>
              </w:rPr>
              <w:t> </w:t>
            </w:r>
          </w:p>
          <w:p w:rsidR="00194B70" w:rsidP="00194B70" w:rsidRDefault="00194B70" w14:paraId="46E2FAE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Read and perform pitch notation within an octave (e.g. C–C′/do–do). </w:t>
            </w:r>
            <w:r>
              <w:rPr>
                <w:rStyle w:val="eop"/>
                <w:rFonts w:ascii="Calibri" w:hAnsi="Calibri" w:cs="Calibri"/>
                <w:sz w:val="22"/>
                <w:szCs w:val="22"/>
              </w:rPr>
              <w:t> </w:t>
            </w:r>
          </w:p>
          <w:p w:rsidR="00194B70" w:rsidP="00194B70" w:rsidRDefault="00194B70" w14:paraId="0CBF380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Read and play short rhythmic phrases at sight from prepared cards, using conventional symbols for known rhythms and note durations.</w:t>
            </w:r>
            <w:r>
              <w:rPr>
                <w:rStyle w:val="eop"/>
                <w:rFonts w:ascii="Calibri" w:hAnsi="Calibri" w:cs="Calibri"/>
                <w:sz w:val="22"/>
                <w:szCs w:val="22"/>
              </w:rPr>
              <w:t> </w:t>
            </w:r>
          </w:p>
          <w:p w:rsidR="00194B70" w:rsidP="00194B70" w:rsidRDefault="00194B70" w14:paraId="1ED5E194"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94B70" w:rsidP="00194B70" w:rsidRDefault="00194B70" w14:paraId="0E3BAD9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rPr>
              <w:t>Year 6 (keyboard instruments, guitars and singing) children can use the instrument that they have lessons on instead</w:t>
            </w:r>
            <w:r>
              <w:rPr>
                <w:rStyle w:val="eop"/>
                <w:rFonts w:ascii="Calibri" w:hAnsi="Calibri" w:cs="Calibri"/>
                <w:sz w:val="32"/>
                <w:szCs w:val="32"/>
              </w:rPr>
              <w:t> </w:t>
            </w:r>
          </w:p>
          <w:p w:rsidR="00194B70" w:rsidP="00194B70" w:rsidRDefault="00194B70" w14:paraId="227FC7B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Singing </w:t>
            </w:r>
            <w:r>
              <w:rPr>
                <w:rStyle w:val="eop"/>
                <w:rFonts w:ascii="Calibri" w:hAnsi="Calibri" w:cs="Calibri"/>
                <w:sz w:val="22"/>
                <w:szCs w:val="22"/>
              </w:rPr>
              <w:t> </w:t>
            </w:r>
          </w:p>
          <w:p w:rsidR="00194B70" w:rsidP="00194B70" w:rsidRDefault="00194B70" w14:paraId="1B1C5D2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Sing a broad range of songs, including those that involve syncopated rhythms, as part of a choir, with a sense of ensemble and performance. This should include observing rhythm, phrasing, accurate pitching and appropriate style. </w:t>
            </w:r>
            <w:r>
              <w:rPr>
                <w:rStyle w:val="eop"/>
                <w:rFonts w:ascii="Calibri" w:hAnsi="Calibri" w:cs="Calibri"/>
                <w:sz w:val="22"/>
                <w:szCs w:val="22"/>
              </w:rPr>
              <w:t> </w:t>
            </w:r>
          </w:p>
          <w:p w:rsidR="00194B70" w:rsidP="00194B70" w:rsidRDefault="00194B70" w14:paraId="2A2DFC6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Continue to sing three- and four-part rounds or partner songs, and experiment with positioning singers randomly within the group – i.e. no longer in discrete parts – in order to develop greater listening skills, balance between parts and vocal independence. </w:t>
            </w:r>
            <w:r>
              <w:rPr>
                <w:rStyle w:val="eop"/>
                <w:rFonts w:ascii="Calibri" w:hAnsi="Calibri" w:cs="Calibri"/>
                <w:sz w:val="22"/>
                <w:szCs w:val="22"/>
              </w:rPr>
              <w:t> </w:t>
            </w:r>
          </w:p>
          <w:p w:rsidR="00194B70" w:rsidP="00194B70" w:rsidRDefault="00194B70" w14:paraId="4137E7F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Perform a range of songs as a choir in school assemblies, school performance opportunities and to a wider audience. </w:t>
            </w:r>
            <w:r>
              <w:rPr>
                <w:rStyle w:val="eop"/>
                <w:rFonts w:ascii="Calibri" w:hAnsi="Calibri" w:cs="Calibri"/>
                <w:sz w:val="22"/>
                <w:szCs w:val="22"/>
              </w:rPr>
              <w:t> </w:t>
            </w:r>
          </w:p>
          <w:p w:rsidR="00194B70" w:rsidP="00194B70" w:rsidRDefault="00194B70" w14:paraId="18CA903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Listening </w:t>
            </w:r>
            <w:r>
              <w:rPr>
                <w:rStyle w:val="eop"/>
                <w:rFonts w:ascii="Calibri" w:hAnsi="Calibri" w:cs="Calibri"/>
                <w:sz w:val="22"/>
                <w:szCs w:val="22"/>
              </w:rPr>
              <w:t> </w:t>
            </w:r>
          </w:p>
          <w:p w:rsidR="00194B70" w:rsidP="00194B70" w:rsidRDefault="00194B70" w14:paraId="2E0BBBF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teaching and learning of music is enriched by developing pupils’ knowledge and understanding of the stories, origins, traditions, history and social context of the music they are listening to, singing and playing. Listening to recorded performances will be complemented by opportunities to experience live music making in and out of school. </w:t>
            </w:r>
            <w:r>
              <w:rPr>
                <w:rStyle w:val="eop"/>
                <w:rFonts w:ascii="Calibri" w:hAnsi="Calibri" w:cs="Calibri"/>
                <w:sz w:val="22"/>
                <w:szCs w:val="22"/>
              </w:rPr>
              <w:t> </w:t>
            </w:r>
          </w:p>
          <w:p w:rsidR="00194B70" w:rsidP="00194B70" w:rsidRDefault="00194B70" w14:paraId="1336C3B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Composing </w:t>
            </w:r>
            <w:r>
              <w:rPr>
                <w:rStyle w:val="eop"/>
                <w:rFonts w:ascii="Calibri" w:hAnsi="Calibri" w:cs="Calibri"/>
                <w:sz w:val="22"/>
                <w:szCs w:val="22"/>
              </w:rPr>
              <w:t> </w:t>
            </w:r>
          </w:p>
          <w:p w:rsidR="00194B70" w:rsidP="00194B70" w:rsidRDefault="00194B70" w14:paraId="36FF9DF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Improvise Extend improvisation skills through working in small groups to: </w:t>
            </w:r>
            <w:r>
              <w:rPr>
                <w:rStyle w:val="eop"/>
                <w:rFonts w:ascii="Calibri" w:hAnsi="Calibri" w:cs="Calibri"/>
                <w:sz w:val="22"/>
                <w:szCs w:val="22"/>
              </w:rPr>
              <w:t> </w:t>
            </w:r>
          </w:p>
          <w:p w:rsidR="00194B70" w:rsidP="00194B70" w:rsidRDefault="00194B70" w14:paraId="075C266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Create music with multiple sections that include repetition and contrast. </w:t>
            </w:r>
            <w:r>
              <w:rPr>
                <w:rStyle w:val="eop"/>
                <w:rFonts w:ascii="Calibri" w:hAnsi="Calibri" w:cs="Calibri"/>
                <w:sz w:val="22"/>
                <w:szCs w:val="22"/>
              </w:rPr>
              <w:t> </w:t>
            </w:r>
          </w:p>
          <w:p w:rsidR="00194B70" w:rsidP="00194B70" w:rsidRDefault="00194B70" w14:paraId="753A528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Use chord changes as part of an improvised sequence. </w:t>
            </w:r>
            <w:r>
              <w:rPr>
                <w:rStyle w:val="eop"/>
                <w:rFonts w:ascii="Calibri" w:hAnsi="Calibri" w:cs="Calibri"/>
                <w:sz w:val="22"/>
                <w:szCs w:val="22"/>
              </w:rPr>
              <w:t> </w:t>
            </w:r>
          </w:p>
          <w:p w:rsidR="00194B70" w:rsidP="00194B70" w:rsidRDefault="00194B70" w14:paraId="597CCA5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 Extend improvised melodies beyond 8 beats over a fixed groove, creating a satisfying melodic shape. Compose </w:t>
            </w:r>
            <w:r>
              <w:rPr>
                <w:rStyle w:val="eop"/>
                <w:rFonts w:ascii="Calibri" w:hAnsi="Calibri" w:cs="Calibri"/>
                <w:sz w:val="22"/>
                <w:szCs w:val="22"/>
              </w:rPr>
              <w:t> </w:t>
            </w:r>
          </w:p>
          <w:p w:rsidR="00194B70" w:rsidP="00194B70" w:rsidRDefault="00194B70" w14:paraId="236BB94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Plan and compose an 8- or 16-beat melodic phrase and incorporate rhythmic variety and interest. Play this melody on available tuned percussion and/or orchestral instruments. Notate this melody. </w:t>
            </w:r>
            <w:r>
              <w:rPr>
                <w:rStyle w:val="eop"/>
                <w:rFonts w:ascii="Calibri" w:hAnsi="Calibri" w:cs="Calibri"/>
                <w:sz w:val="22"/>
                <w:szCs w:val="22"/>
              </w:rPr>
              <w:t> </w:t>
            </w:r>
          </w:p>
          <w:p w:rsidR="00194B70" w:rsidP="00194B70" w:rsidRDefault="00194B70" w14:paraId="76AFF02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Compose melodies made from pairs of phrases in either G major or E minor or a key suitable for the instrument chosen. </w:t>
            </w:r>
            <w:r>
              <w:rPr>
                <w:rStyle w:val="eop"/>
                <w:rFonts w:ascii="Calibri" w:hAnsi="Calibri" w:cs="Calibri"/>
                <w:sz w:val="22"/>
                <w:szCs w:val="22"/>
              </w:rPr>
              <w:t> </w:t>
            </w:r>
          </w:p>
          <w:p w:rsidR="00194B70" w:rsidP="00194B70" w:rsidRDefault="00194B70" w14:paraId="569CB85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Either of these melodies can be enhanced with rhythmic or chordal accompaniment. </w:t>
            </w:r>
            <w:r>
              <w:rPr>
                <w:rStyle w:val="eop"/>
                <w:rFonts w:ascii="Calibri" w:hAnsi="Calibri" w:cs="Calibri"/>
                <w:sz w:val="22"/>
                <w:szCs w:val="22"/>
              </w:rPr>
              <w:t> </w:t>
            </w:r>
          </w:p>
          <w:p w:rsidR="00194B70" w:rsidP="00194B70" w:rsidRDefault="00194B70" w14:paraId="5559006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Compose a ternary piece; use available music software/apps to create and record it, discussing how musical contrasts are achieved. * Includes names of countries or regions, where the origin of a piece cannot be attributed to one single country. </w:t>
            </w:r>
            <w:r>
              <w:rPr>
                <w:rStyle w:val="eop"/>
                <w:rFonts w:ascii="Calibri" w:hAnsi="Calibri" w:cs="Calibri"/>
                <w:sz w:val="22"/>
                <w:szCs w:val="22"/>
              </w:rPr>
              <w:t> </w:t>
            </w:r>
          </w:p>
          <w:p w:rsidR="00194B70" w:rsidP="00194B70" w:rsidRDefault="00194B70" w14:paraId="52705F1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Performing </w:t>
            </w:r>
            <w:r>
              <w:rPr>
                <w:rStyle w:val="eop"/>
                <w:rFonts w:ascii="Calibri" w:hAnsi="Calibri" w:cs="Calibri"/>
                <w:sz w:val="22"/>
                <w:szCs w:val="22"/>
              </w:rPr>
              <w:t> </w:t>
            </w:r>
          </w:p>
          <w:p w:rsidR="00194B70" w:rsidP="00194B70" w:rsidRDefault="00194B70" w14:paraId="3BFD6EC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Instrumental Performance </w:t>
            </w:r>
            <w:r>
              <w:rPr>
                <w:rStyle w:val="eop"/>
                <w:rFonts w:ascii="Calibri" w:hAnsi="Calibri" w:cs="Calibri"/>
                <w:sz w:val="22"/>
                <w:szCs w:val="22"/>
              </w:rPr>
              <w:t> </w:t>
            </w:r>
          </w:p>
          <w:p w:rsidR="00194B70" w:rsidP="00194B70" w:rsidRDefault="00194B70" w14:paraId="04902F6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Play a melody following staff notation written on one stave and using notes within an octave range (do–do); make decisions about dynamic range, including very loud (ff), very quiet (pp), moderately loud (mf) and moderately quiet (mp). </w:t>
            </w:r>
            <w:r>
              <w:rPr>
                <w:rStyle w:val="eop"/>
                <w:rFonts w:ascii="Calibri" w:hAnsi="Calibri" w:cs="Calibri"/>
                <w:sz w:val="22"/>
                <w:szCs w:val="22"/>
              </w:rPr>
              <w:t> </w:t>
            </w:r>
          </w:p>
          <w:p w:rsidR="00194B70" w:rsidP="00194B70" w:rsidRDefault="00194B70" w14:paraId="2A76303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Accompany this same melody, and others, using block chords or a bass line. This could be done using keyboards, tuned percussion or tablets, or demonstrated at the board using an online keyboard. </w:t>
            </w:r>
            <w:r>
              <w:rPr>
                <w:rStyle w:val="eop"/>
                <w:rFonts w:ascii="Calibri" w:hAnsi="Calibri" w:cs="Calibri"/>
                <w:sz w:val="22"/>
                <w:szCs w:val="22"/>
              </w:rPr>
              <w:t> </w:t>
            </w:r>
          </w:p>
          <w:p w:rsidR="00194B70" w:rsidP="00194B70" w:rsidRDefault="00194B70" w14:paraId="1325A77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Engage with others through ensemble playing (e.g. school orchestra, band, mixed ensemble) with pupils taking on melody or accompaniment roles. The accompaniment, if instrumental, could be chords or a single-note bass line. </w:t>
            </w:r>
            <w:r>
              <w:rPr>
                <w:rStyle w:val="eop"/>
                <w:rFonts w:ascii="Calibri" w:hAnsi="Calibri" w:cs="Calibri"/>
                <w:sz w:val="22"/>
                <w:szCs w:val="22"/>
              </w:rPr>
              <w:t> </w:t>
            </w:r>
          </w:p>
          <w:p w:rsidR="00194B70" w:rsidP="00194B70" w:rsidRDefault="00194B70" w14:paraId="2696847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Notation </w:t>
            </w:r>
            <w:r>
              <w:rPr>
                <w:rStyle w:val="eop"/>
                <w:rFonts w:ascii="Calibri" w:hAnsi="Calibri" w:cs="Calibri"/>
                <w:sz w:val="22"/>
                <w:szCs w:val="22"/>
              </w:rPr>
              <w:t> </w:t>
            </w:r>
          </w:p>
          <w:p w:rsidR="00194B70" w:rsidP="00194B70" w:rsidRDefault="00194B70" w14:paraId="77652D0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Further understand the differences between semibreves, minims, crotchets, quavers and semiquavers, and their equivalent rests. </w:t>
            </w:r>
            <w:r>
              <w:rPr>
                <w:rStyle w:val="eop"/>
                <w:rFonts w:ascii="Calibri" w:hAnsi="Calibri" w:cs="Calibri"/>
                <w:sz w:val="22"/>
                <w:szCs w:val="22"/>
              </w:rPr>
              <w:t> </w:t>
            </w:r>
          </w:p>
          <w:p w:rsidR="00194B70" w:rsidP="00194B70" w:rsidRDefault="00194B70" w14:paraId="7F7CAD1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Further develop the skills to read and perform pitch notation within an octave (e.g. C–C/ do–do). </w:t>
            </w:r>
            <w:r>
              <w:rPr>
                <w:rStyle w:val="eop"/>
                <w:rFonts w:ascii="Calibri" w:hAnsi="Calibri" w:cs="Calibri"/>
                <w:sz w:val="22"/>
                <w:szCs w:val="22"/>
              </w:rPr>
              <w:t> </w:t>
            </w:r>
          </w:p>
          <w:p w:rsidR="00194B70" w:rsidP="00194B70" w:rsidRDefault="00194B70" w14:paraId="6D0A60C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Read and play confidently from rhythm notation cards and rhythmic scores in up to 4 parts that contain known rhythms and note durations. </w:t>
            </w:r>
            <w:r>
              <w:rPr>
                <w:rStyle w:val="eop"/>
                <w:rFonts w:ascii="Calibri" w:hAnsi="Calibri" w:cs="Calibri"/>
                <w:sz w:val="22"/>
                <w:szCs w:val="22"/>
              </w:rPr>
              <w:t> </w:t>
            </w:r>
          </w:p>
          <w:p w:rsidR="00194B70" w:rsidP="00194B70" w:rsidRDefault="00194B70" w14:paraId="4230203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Read and play from notation a four-bar phrase, confidently identifying note names and durations. </w:t>
            </w:r>
            <w:r>
              <w:rPr>
                <w:rStyle w:val="eop"/>
                <w:rFonts w:ascii="Calibri" w:hAnsi="Calibri" w:cs="Calibri"/>
                <w:sz w:val="22"/>
                <w:szCs w:val="22"/>
              </w:rPr>
              <w:t> </w:t>
            </w:r>
          </w:p>
          <w:p w:rsidR="00194B70" w:rsidP="00194B70" w:rsidRDefault="00194B70" w14:paraId="4B4FC68D"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94B70" w:rsidP="00194B70" w:rsidRDefault="00F15877" w14:paraId="4E1F62F2" w14:textId="77777777">
            <w:pPr>
              <w:pStyle w:val="NormalWeb"/>
              <w:rPr>
                <w:color w:val="000000"/>
                <w:sz w:val="27"/>
                <w:szCs w:val="27"/>
              </w:rPr>
            </w:pPr>
            <w:r>
              <w:rPr>
                <w:rFonts w:cs="Arial"/>
                <w:i/>
                <w:iCs/>
              </w:rPr>
              <w:t xml:space="preserve">  </w:t>
            </w:r>
            <w:r w:rsidR="00194B70">
              <w:rPr>
                <w:color w:val="000000"/>
                <w:sz w:val="27"/>
                <w:szCs w:val="27"/>
              </w:rPr>
              <w:t>SEND Music Support SOUNDS OF INTENT</w:t>
            </w:r>
          </w:p>
          <w:p w:rsidR="00194B70" w:rsidP="00194B70" w:rsidRDefault="00194B70" w14:paraId="2523C278" w14:textId="2FA5C071">
            <w:pPr>
              <w:pStyle w:val="NormalWeb"/>
              <w:rPr>
                <w:color w:val="000000"/>
                <w:sz w:val="27"/>
                <w:szCs w:val="27"/>
              </w:rPr>
            </w:pPr>
            <w:r>
              <w:rPr>
                <w:color w:val="000000"/>
                <w:sz w:val="27"/>
                <w:szCs w:val="27"/>
              </w:rPr>
              <w:t>As part of our SEND support we use Sounds of Intent. This is devised for children with complex needs and profound learning difficulties, however they work well with children who need focus and specific tasks in order for them to engage</w:t>
            </w:r>
            <w:r>
              <w:rPr>
                <w:color w:val="000000"/>
                <w:sz w:val="27"/>
                <w:szCs w:val="27"/>
              </w:rPr>
              <w:t xml:space="preserve"> including the Autism spectrum</w:t>
            </w:r>
            <w:r>
              <w:rPr>
                <w:color w:val="000000"/>
                <w:sz w:val="27"/>
                <w:szCs w:val="27"/>
              </w:rPr>
              <w:t>. We use the ‘Tuning In’ music book and the ‘Tuning In’ cards to support TA’s and children to create activities for them to access the curriculum which can also be used in whole class settings too.</w:t>
            </w:r>
          </w:p>
          <w:p w:rsidR="00194B70" w:rsidP="00194B70" w:rsidRDefault="00194B70" w14:paraId="0FAC9295" w14:textId="66EA2B78">
            <w:pPr>
              <w:pStyle w:val="NormalWeb"/>
              <w:rPr>
                <w:color w:val="000000"/>
                <w:sz w:val="27"/>
                <w:szCs w:val="27"/>
              </w:rPr>
            </w:pPr>
            <w:r w:rsidRPr="00194B70">
              <w:rPr>
                <w:color w:val="000000"/>
                <w:sz w:val="27"/>
                <w:szCs w:val="27"/>
              </w:rPr>
              <w:lastRenderedPageBreak/>
              <w:drawing>
                <wp:inline distT="0" distB="0" distL="0" distR="0" wp14:anchorId="40927F39" wp14:editId="4F27855F">
                  <wp:extent cx="6029960" cy="6458585"/>
                  <wp:effectExtent l="0" t="0" r="8890" b="0"/>
                  <wp:docPr id="135779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96938" name=""/>
                          <pic:cNvPicPr/>
                        </pic:nvPicPr>
                        <pic:blipFill>
                          <a:blip r:embed="rId7"/>
                          <a:stretch>
                            <a:fillRect/>
                          </a:stretch>
                        </pic:blipFill>
                        <pic:spPr>
                          <a:xfrm>
                            <a:off x="0" y="0"/>
                            <a:ext cx="6029960" cy="6458585"/>
                          </a:xfrm>
                          <a:prstGeom prst="rect">
                            <a:avLst/>
                          </a:prstGeom>
                        </pic:spPr>
                      </pic:pic>
                    </a:graphicData>
                  </a:graphic>
                </wp:inline>
              </w:drawing>
            </w:r>
          </w:p>
          <w:p w:rsidR="00751DED" w:rsidRDefault="00751DED" w14:paraId="7AD564C9" w14:textId="67E8464A">
            <w:pPr>
              <w:spacing w:before="120" w:after="120"/>
            </w:pPr>
          </w:p>
        </w:tc>
      </w:tr>
    </w:tbl>
    <w:p w:rsidR="00751DED" w:rsidRDefault="00F15877" w14:paraId="7AD564CB" w14:textId="77777777">
      <w:pPr>
        <w:pStyle w:val="Heading2"/>
        <w:spacing w:before="600"/>
      </w:pPr>
      <w:bookmarkStart w:name="_Toc443397160" w:id="16"/>
      <w:r>
        <w:lastRenderedPageBreak/>
        <w:t>Part B: Co-curricular music</w:t>
      </w:r>
    </w:p>
    <w:p w:rsidR="00751DED" w:rsidRDefault="00F15877" w14:paraId="7AD564CC" w14:textId="777777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194B70" w14:paraId="7AD564CD" w14:textId="57B965EA">
            <w:pPr>
              <w:spacing w:before="120" w:after="120"/>
            </w:pPr>
            <w:r>
              <w:t>PERIPATETIC MUSIC</w:t>
            </w:r>
          </w:p>
          <w:p w:rsidR="00194B70" w:rsidRDefault="00194B70" w14:paraId="33BA8246" w14:textId="0F69C8CC">
            <w:pPr>
              <w:spacing w:before="120" w:after="120"/>
            </w:pPr>
            <w:r>
              <w:t>We offer;</w:t>
            </w:r>
          </w:p>
          <w:p w:rsidR="00194B70" w:rsidRDefault="00194B70" w14:paraId="4F1798F3" w14:textId="5DDE9B79">
            <w:pPr>
              <w:spacing w:before="120" w:after="120"/>
            </w:pPr>
            <w:r>
              <w:lastRenderedPageBreak/>
              <w:t>Violin</w:t>
            </w:r>
          </w:p>
          <w:p w:rsidR="00194B70" w:rsidRDefault="00194B70" w14:paraId="4460322E" w14:textId="7164C875">
            <w:pPr>
              <w:spacing w:before="120" w:after="120"/>
            </w:pPr>
            <w:r>
              <w:t>Guitar</w:t>
            </w:r>
          </w:p>
          <w:p w:rsidR="00194B70" w:rsidRDefault="00194B70" w14:paraId="2186AC20" w14:textId="009563AF">
            <w:pPr>
              <w:spacing w:before="120" w:after="120"/>
            </w:pPr>
            <w:r>
              <w:t>Saxophone</w:t>
            </w:r>
          </w:p>
          <w:p w:rsidR="00194B70" w:rsidRDefault="00194B70" w14:paraId="5D830438" w14:textId="7DD14798">
            <w:pPr>
              <w:spacing w:before="120" w:after="120"/>
            </w:pPr>
            <w:r>
              <w:t>Clarinet</w:t>
            </w:r>
          </w:p>
          <w:p w:rsidR="00194B70" w:rsidRDefault="00194B70" w14:paraId="0A118E9B" w14:textId="48AA5360">
            <w:pPr>
              <w:spacing w:before="120" w:after="120"/>
            </w:pPr>
            <w:r>
              <w:t>Flute</w:t>
            </w:r>
          </w:p>
          <w:p w:rsidR="00751DED" w:rsidRDefault="00194B70" w14:paraId="7AD564CE" w14:textId="6BEFABBE">
            <w:pPr>
              <w:spacing w:before="120" w:after="120"/>
            </w:pPr>
            <w:r>
              <w:t>Piano</w:t>
            </w:r>
          </w:p>
          <w:p w:rsidR="00493660" w:rsidRDefault="00493660" w14:paraId="6B0FD13B" w14:textId="2476E3DA">
            <w:pPr>
              <w:spacing w:before="120" w:after="120"/>
            </w:pPr>
            <w:r>
              <w:t>We use Access for Young Musicians who support lessons for LAC children for free.</w:t>
            </w:r>
          </w:p>
          <w:p w:rsidR="00493660" w:rsidRDefault="00493660" w14:paraId="0E2501F4" w14:textId="65B7F3B7">
            <w:pPr>
              <w:spacing w:before="120" w:after="120"/>
            </w:pPr>
            <w:r>
              <w:t>We also access FOSYM which is a Staffordshire Charity that provides funding and support for lessons/music/instruments particularly for PP children but also those who fall close to that line.</w:t>
            </w:r>
          </w:p>
          <w:p w:rsidR="00194B70" w:rsidRDefault="00194B70" w14:paraId="66D09782" w14:textId="58DA4053">
            <w:pPr>
              <w:spacing w:before="120" w:after="120"/>
            </w:pPr>
            <w:r>
              <w:t>GROUPS WITHIN SCHOOL</w:t>
            </w:r>
          </w:p>
          <w:p w:rsidR="00194B70" w:rsidRDefault="00194B70" w14:paraId="5D3B7440" w14:textId="3497380F">
            <w:pPr>
              <w:spacing w:before="120" w:after="120"/>
            </w:pPr>
            <w:r>
              <w:t>School Orchestra</w:t>
            </w:r>
            <w:r w:rsidR="00493660">
              <w:t xml:space="preserve"> free for everyone as all children learn instruments in classroom.</w:t>
            </w:r>
          </w:p>
          <w:p w:rsidR="00194B70" w:rsidRDefault="00194B70" w14:paraId="64081EB7" w14:textId="2280B87E">
            <w:pPr>
              <w:spacing w:before="120" w:after="120"/>
            </w:pPr>
            <w:r>
              <w:t>Performing Arts Group</w:t>
            </w:r>
            <w:r w:rsidR="00493660">
              <w:t xml:space="preserve"> free for everyone</w:t>
            </w:r>
          </w:p>
          <w:p w:rsidR="00194B70" w:rsidRDefault="00194B70" w14:paraId="436D326D" w14:textId="02175E40">
            <w:pPr>
              <w:spacing w:before="120" w:after="120"/>
            </w:pPr>
            <w:r>
              <w:t>OUTSIDE OF SCHOOL</w:t>
            </w:r>
          </w:p>
          <w:p w:rsidR="00194B70" w:rsidRDefault="00194B70" w14:paraId="155BE253" w14:textId="7ADC2BAD">
            <w:pPr>
              <w:spacing w:before="120" w:after="120"/>
            </w:pPr>
            <w:r>
              <w:t>We have children</w:t>
            </w:r>
            <w:r w:rsidR="00493660">
              <w:t xml:space="preserve"> who are;</w:t>
            </w:r>
          </w:p>
          <w:p w:rsidR="00194B70" w:rsidRDefault="00194B70" w14:paraId="3CD46F2D" w14:textId="45C58DAC">
            <w:pPr>
              <w:spacing w:before="120" w:after="120"/>
            </w:pPr>
            <w:r>
              <w:t>attending the hubs Tamworth Music Centre on Saturdays</w:t>
            </w:r>
            <w:r w:rsidR="00493660">
              <w:t xml:space="preserve">, </w:t>
            </w:r>
            <w:r w:rsidR="00493660">
              <w:t>free for everyone</w:t>
            </w:r>
          </w:p>
          <w:p w:rsidR="00194B70" w:rsidRDefault="00194B70" w14:paraId="2CABE99F" w14:textId="48371433">
            <w:pPr>
              <w:spacing w:before="120" w:after="120"/>
            </w:pPr>
            <w:r>
              <w:t>Members of Birmingham Junior Conservatoire.</w:t>
            </w:r>
          </w:p>
          <w:p w:rsidR="00194B70" w:rsidRDefault="00194B70" w14:paraId="481AA11A" w14:textId="337B1157">
            <w:pPr>
              <w:spacing w:before="120" w:after="120"/>
            </w:pPr>
            <w:r>
              <w:t>Multiple finalists in Staffordshire Young Musician</w:t>
            </w:r>
            <w:r w:rsidR="00493660">
              <w:t xml:space="preserve"> free but need to qualify through the opening rounds.</w:t>
            </w:r>
          </w:p>
          <w:p w:rsidR="00493660" w:rsidRDefault="00493660" w14:paraId="440AA3CD" w14:textId="3DDF8FA1">
            <w:pPr>
              <w:spacing w:before="120" w:after="120"/>
            </w:pPr>
            <w:r>
              <w:t xml:space="preserve">Members of the Staffordshire County Wind Band </w:t>
            </w:r>
            <w:r>
              <w:t>free for everyone</w:t>
            </w:r>
          </w:p>
          <w:p w:rsidR="00493660" w:rsidRDefault="00493660" w14:paraId="1545CD44" w14:textId="47B16639">
            <w:pPr>
              <w:spacing w:before="120" w:after="120"/>
            </w:pPr>
            <w:r>
              <w:t xml:space="preserve">Members of the Staffordshire County String Ensemble </w:t>
            </w:r>
            <w:r>
              <w:t>free for everyone</w:t>
            </w:r>
          </w:p>
          <w:p w:rsidR="00493660" w:rsidRDefault="00493660" w14:paraId="2F9A1953" w14:textId="55C94DBD">
            <w:pPr>
              <w:spacing w:before="120" w:after="120"/>
            </w:pPr>
            <w:r>
              <w:t xml:space="preserve">Members of the Tamworth Music Centre Choir </w:t>
            </w:r>
            <w:r>
              <w:t>free for everyone</w:t>
            </w:r>
            <w:r>
              <w:t xml:space="preserve"> (without lessons needed)</w:t>
            </w:r>
          </w:p>
          <w:p w:rsidR="00493660" w:rsidRDefault="00493660" w14:paraId="533A6158" w14:textId="42A467C0">
            <w:pPr>
              <w:spacing w:before="120" w:after="120"/>
            </w:pPr>
            <w:r>
              <w:t xml:space="preserve">Members of the Tamworth Music Centre Junior Strings </w:t>
            </w:r>
            <w:r>
              <w:t>free for everyone</w:t>
            </w:r>
            <w:r>
              <w:t xml:space="preserve"> </w:t>
            </w:r>
            <w:r>
              <w:t>(without lessons needed)</w:t>
            </w:r>
          </w:p>
          <w:p w:rsidR="00493660" w:rsidP="00493660" w:rsidRDefault="00493660" w14:paraId="13D247E6" w14:textId="77777777">
            <w:pPr>
              <w:spacing w:before="120" w:after="120"/>
            </w:pPr>
            <w:r>
              <w:t xml:space="preserve">Members of the Tamworth Music Centre Junior Winds </w:t>
            </w:r>
            <w:r>
              <w:t>free for everyone(without lessons needed)</w:t>
            </w:r>
          </w:p>
          <w:p w:rsidR="00493660" w:rsidRDefault="00493660" w14:paraId="33AC80D4" w14:textId="051CF30A">
            <w:pPr>
              <w:spacing w:before="120" w:after="120"/>
            </w:pPr>
            <w:r>
              <w:t xml:space="preserve">Members of the Tamworth Music Centre Youth Orchestra </w:t>
            </w:r>
            <w:r>
              <w:t>free for everyone</w:t>
            </w:r>
          </w:p>
          <w:p w:rsidR="00493660" w:rsidRDefault="00493660" w14:paraId="57ED98E7" w14:textId="3435405A">
            <w:pPr>
              <w:spacing w:before="120" w:after="120"/>
            </w:pPr>
            <w:r>
              <w:t>All children across school are given the opportunity to join these and be given a free instrument.</w:t>
            </w:r>
          </w:p>
          <w:p w:rsidR="00493660" w:rsidRDefault="00493660" w14:paraId="68FA650D" w14:textId="5AF9B35E">
            <w:pPr>
              <w:spacing w:before="120" w:after="120"/>
            </w:pPr>
            <w:r>
              <w:t>We take part in the Staffordshire Sings Christmas with over 10,000 other children and The Staffordshire Sings Summer Celebration, this includes the whole school.</w:t>
            </w:r>
          </w:p>
          <w:p w:rsidR="00493660" w:rsidRDefault="00493660" w14:paraId="1D7E1552" w14:textId="0E593D8D">
            <w:pPr>
              <w:spacing w:before="120" w:after="120"/>
            </w:pPr>
            <w:r>
              <w:t>We took part in the Staffordshire Recorder Festival at the Coton Centre with all of year 3.</w:t>
            </w:r>
          </w:p>
          <w:p w:rsidR="00751DED" w:rsidRDefault="00493660" w14:paraId="7AD564D4" w14:textId="2DD1B750">
            <w:pPr>
              <w:spacing w:before="120" w:after="120"/>
            </w:pPr>
            <w:r>
              <w:lastRenderedPageBreak/>
              <w:t>We regularly have children entering for grade exams both with ABRSM and Trinity.</w:t>
            </w:r>
          </w:p>
          <w:p w:rsidR="00493660" w:rsidRDefault="00493660" w14:paraId="7675825A" w14:textId="7845B1E4">
            <w:pPr>
              <w:spacing w:before="120" w:after="120"/>
            </w:pPr>
            <w:r>
              <w:t>TEACHERS IN SCHOOL</w:t>
            </w:r>
          </w:p>
          <w:p w:rsidR="00751DED" w:rsidP="003108D9" w:rsidRDefault="00493660" w14:paraId="7AD564D5" w14:textId="360FA0EB">
            <w:pPr>
              <w:spacing w:before="120" w:after="120"/>
            </w:pPr>
            <w:r>
              <w:t>Our music specialist works two days a week teaching all children</w:t>
            </w:r>
            <w:r w:rsidR="00DE3660">
              <w:t xml:space="preserve"> a minimum of 40 mins in the classroom. We have a singing assembly where musicianship is the focus for 15 minutes. </w:t>
            </w:r>
          </w:p>
        </w:tc>
      </w:tr>
    </w:tbl>
    <w:p w:rsidR="00751DED" w:rsidRDefault="00F15877" w14:paraId="7AD564D7" w14:textId="77777777">
      <w:pPr>
        <w:pStyle w:val="Heading2"/>
        <w:spacing w:before="600"/>
      </w:pPr>
      <w:r>
        <w:lastRenderedPageBreak/>
        <w:t>Part C: Musical experiences</w:t>
      </w:r>
    </w:p>
    <w:p w:rsidR="00751DED" w:rsidRDefault="00F15877" w14:paraId="7AD564D8" w14:textId="777777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E3660" w:rsidRDefault="00DE3660" w14:paraId="1629CE47" w14:textId="77777777">
            <w:pPr>
              <w:spacing w:before="120" w:after="120"/>
            </w:pPr>
            <w:r>
              <w:t>Every year group performs at least twice a year.</w:t>
            </w:r>
          </w:p>
          <w:p w:rsidR="00DE3660" w:rsidRDefault="00DE3660" w14:paraId="30FA7A91" w14:textId="0E4C3EDB">
            <w:pPr>
              <w:spacing w:before="120" w:after="120"/>
            </w:pPr>
            <w:r>
              <w:t>Every year group does a Christmas Concert for friends and parents (free)</w:t>
            </w:r>
          </w:p>
          <w:p w:rsidR="00DE3660" w:rsidRDefault="00DE3660" w14:paraId="4888E9CA" w14:textId="057617B7">
            <w:pPr>
              <w:spacing w:before="120" w:after="120"/>
            </w:pPr>
            <w:r>
              <w:t>Every year group does an Easter Concert for friends and parents (free)</w:t>
            </w:r>
          </w:p>
          <w:p w:rsidR="00DE3660" w:rsidRDefault="00DE3660" w14:paraId="7FF66EE7" w14:textId="4CC100C5">
            <w:pPr>
              <w:spacing w:before="120" w:after="120"/>
            </w:pPr>
            <w:r>
              <w:t>Year 6 do a musical at the end on the academic year (free)</w:t>
            </w:r>
          </w:p>
          <w:p w:rsidR="00DE3660" w:rsidRDefault="00DE3660" w14:paraId="40B7788D" w14:textId="77777777">
            <w:pPr>
              <w:spacing w:before="120" w:after="120"/>
            </w:pPr>
            <w:r>
              <w:t>Each class has a class concert regularly throughout the year. Each child will perform at least twice and be audience when not performing.</w:t>
            </w:r>
          </w:p>
          <w:p w:rsidR="00DE3660" w:rsidRDefault="00DE3660" w14:paraId="028D4E53" w14:textId="366BB71A">
            <w:pPr>
              <w:spacing w:before="120" w:after="120"/>
            </w:pPr>
            <w:r>
              <w:t>Performing Arts Group perform 2 musicals a year (free)</w:t>
            </w:r>
          </w:p>
          <w:p w:rsidR="00DE3660" w:rsidRDefault="00DE3660" w14:paraId="438FB6F8" w14:textId="77777777">
            <w:pPr>
              <w:spacing w:before="120" w:after="120"/>
            </w:pPr>
            <w:r>
              <w:t>School Orchestra perform regularly in singing assembly.</w:t>
            </w:r>
          </w:p>
          <w:p w:rsidR="00DE3660" w:rsidRDefault="00DE3660" w14:paraId="415F43F1" w14:textId="3284959E">
            <w:pPr>
              <w:spacing w:before="120" w:after="120"/>
            </w:pPr>
            <w:r>
              <w:t>The top soloists perform at the high school at the end of the year (free)</w:t>
            </w:r>
          </w:p>
          <w:p w:rsidR="00DE3660" w:rsidRDefault="00DE3660" w14:paraId="746F84FD" w14:textId="102A26A3">
            <w:pPr>
              <w:spacing w:before="120" w:after="120"/>
            </w:pPr>
            <w:r>
              <w:t>All of year 3 went to a concert and watched and took part run by the hub (free)</w:t>
            </w:r>
          </w:p>
          <w:p w:rsidR="00DE3660" w:rsidRDefault="00DE3660" w14:paraId="6F92E9A8" w14:textId="7818B6AA">
            <w:pPr>
              <w:spacing w:before="120" w:after="120"/>
            </w:pPr>
            <w:r>
              <w:t>We have links with Lichfield Cathedral and they come to visit and we go there to perform (usually a whole year group) (free)</w:t>
            </w:r>
          </w:p>
          <w:p w:rsidR="00751DED" w:rsidRDefault="00DE3660" w14:paraId="7AD564DE" w14:textId="3B2E21A7">
            <w:pPr>
              <w:spacing w:before="120" w:after="120"/>
            </w:pPr>
            <w:r>
              <w:rPr>
                <w:rFonts w:cs="Arial"/>
                <w:b/>
                <w:bCs/>
                <w:lang w:eastAsia="en-US"/>
              </w:rPr>
              <w:t>Our music lead is an accomplished musician and leads by example, both in lessons and in assembly.</w:t>
            </w:r>
          </w:p>
        </w:tc>
      </w:tr>
    </w:tbl>
    <w:p w:rsidR="00751DED" w:rsidRDefault="00F15877" w14:paraId="7AD564E0" w14:textId="77777777">
      <w:pPr>
        <w:pStyle w:val="Heading2"/>
        <w:tabs>
          <w:tab w:val="left" w:pos="8034"/>
        </w:tabs>
        <w:spacing w:before="600"/>
      </w:pPr>
      <w:r>
        <w:t>In the future</w:t>
      </w:r>
    </w:p>
    <w:p w:rsidR="00751DED" w:rsidRDefault="00F15877" w14:paraId="7AD564E1" w14:textId="777777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E3660" w:rsidRDefault="00DE3660" w14:paraId="25829D49" w14:textId="06345F31">
            <w:pPr>
              <w:spacing w:before="120" w:after="120"/>
              <w:rPr>
                <w:rFonts w:cs="Arial"/>
              </w:rPr>
            </w:pPr>
            <w:r>
              <w:rPr>
                <w:rFonts w:cs="Arial"/>
              </w:rPr>
              <w:t xml:space="preserve">Travelling to more live music concerts. Taking the whole school to </w:t>
            </w:r>
            <w:r w:rsidR="004E4582">
              <w:rPr>
                <w:rFonts w:cs="Arial"/>
              </w:rPr>
              <w:t>a big music concert hall</w:t>
            </w:r>
            <w:r>
              <w:rPr>
                <w:rFonts w:cs="Arial"/>
              </w:rPr>
              <w:t xml:space="preserve"> to take part</w:t>
            </w:r>
            <w:r w:rsidR="004E4582">
              <w:rPr>
                <w:rFonts w:cs="Arial"/>
              </w:rPr>
              <w:t xml:space="preserve"> and/or watch</w:t>
            </w:r>
            <w:r>
              <w:rPr>
                <w:rFonts w:cs="Arial"/>
              </w:rPr>
              <w:t xml:space="preserve"> in a musical event…..plans in the pipeline.</w:t>
            </w:r>
          </w:p>
          <w:p w:rsidR="004E4582" w:rsidRDefault="00DE3660" w14:paraId="2B4F206D" w14:textId="77777777">
            <w:pPr>
              <w:spacing w:before="120" w:after="120"/>
              <w:rPr>
                <w:rFonts w:cs="Arial"/>
              </w:rPr>
            </w:pPr>
            <w:r>
              <w:rPr>
                <w:rFonts w:cs="Arial"/>
              </w:rPr>
              <w:t xml:space="preserve">Encourage another member for staff to run the school choir. We do create one for events </w:t>
            </w:r>
            <w:r w:rsidR="004E4582">
              <w:rPr>
                <w:rFonts w:cs="Arial"/>
              </w:rPr>
              <w:t>but a regular one would be fabulous.</w:t>
            </w:r>
          </w:p>
          <w:p w:rsidR="004E4582" w:rsidRDefault="004E4582" w14:paraId="487C3325" w14:textId="77777777">
            <w:pPr>
              <w:spacing w:before="120" w:after="120"/>
              <w:rPr>
                <w:rFonts w:cs="Arial"/>
              </w:rPr>
            </w:pPr>
            <w:r>
              <w:rPr>
                <w:rFonts w:cs="Arial"/>
              </w:rPr>
              <w:t>Making the musicianship assembly 20 mins to ensure everyone gets 1 hour with our specialist every week.</w:t>
            </w:r>
          </w:p>
          <w:p w:rsidR="004E4582" w:rsidRDefault="004E4582" w14:paraId="6B08924D" w14:textId="77777777">
            <w:pPr>
              <w:spacing w:before="120" w:after="120"/>
              <w:rPr>
                <w:rFonts w:cs="Arial"/>
              </w:rPr>
            </w:pPr>
            <w:r>
              <w:rPr>
                <w:rFonts w:cs="Arial"/>
              </w:rPr>
              <w:lastRenderedPageBreak/>
              <w:t>A brass peri to join the team.</w:t>
            </w:r>
          </w:p>
          <w:p w:rsidR="00751DED" w:rsidP="004E4582" w:rsidRDefault="00751DED" w14:paraId="7AD564E4" w14:textId="42E18A36"/>
        </w:tc>
      </w:tr>
    </w:tbl>
    <w:p w:rsidR="00751DED" w:rsidRDefault="00F15877" w14:paraId="7AD564E6" w14:textId="777777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Tr="6730A87B" w14:paraId="7AD564EB"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E4582" w:rsidRDefault="004E4582" w14:paraId="6284F327" w14:textId="77777777">
            <w:pPr>
              <w:spacing w:before="120" w:after="120"/>
              <w:rPr>
                <w:rFonts w:cs="Arial"/>
              </w:rPr>
            </w:pPr>
            <w:r>
              <w:rPr>
                <w:rFonts w:cs="Arial"/>
              </w:rPr>
              <w:t>The Local Music Hub Skills Progression Map</w:t>
            </w:r>
          </w:p>
          <w:p w:rsidR="004E4582" w:rsidRDefault="004E4582" w14:paraId="13E2822A" w14:textId="5D899339">
            <w:pPr>
              <w:spacing w:before="120" w:after="120"/>
              <w:rPr>
                <w:rFonts w:cs="Arial"/>
              </w:rPr>
            </w:pPr>
            <w:hyperlink w:history="1" r:id="rId8">
              <w:r>
                <w:rPr>
                  <w:rStyle w:val="Hyperlink"/>
                </w:rPr>
                <w:t>KS1-KS2-TMP-Musical-Skills-Progression-Document-2020-V2.pdf (entrustmusic.co.uk)</w:t>
              </w:r>
            </w:hyperlink>
          </w:p>
          <w:p w:rsidR="004E4582" w:rsidRDefault="004E4582" w14:paraId="53AC0048" w14:textId="77777777">
            <w:pPr>
              <w:spacing w:before="120" w:after="120"/>
            </w:pPr>
            <w:r>
              <w:t>Entrusts Progress Framework for Peripatetic Lessons</w:t>
            </w:r>
          </w:p>
          <w:p w:rsidR="004E4582" w:rsidRDefault="004E4582" w14:paraId="17178D0F" w14:textId="77777777">
            <w:pPr>
              <w:spacing w:before="120" w:after="120"/>
            </w:pPr>
            <w:hyperlink w:history="1" r:id="rId9">
              <w:r>
                <w:rPr>
                  <w:rStyle w:val="Hyperlink"/>
                </w:rPr>
                <w:t>Assessing-Musical-Progress-Framework.pdf (entrustmusic.co.uk)</w:t>
              </w:r>
            </w:hyperlink>
          </w:p>
          <w:p w:rsidR="004E4582" w:rsidRDefault="004E4582" w14:paraId="6B582E9E" w14:textId="4F261E53">
            <w:pPr>
              <w:spacing w:before="120" w:after="120"/>
              <w:rPr>
                <w:rFonts w:cs="Arial"/>
              </w:rPr>
            </w:pPr>
            <w:r>
              <w:rPr>
                <w:rFonts w:cs="Arial"/>
              </w:rPr>
              <w:t>Support for equal access to music provision including information about FOSYM</w:t>
            </w:r>
          </w:p>
          <w:p w:rsidR="004E4582" w:rsidRDefault="004E4582" w14:paraId="6B5C6CC9" w14:textId="77777777">
            <w:pPr>
              <w:spacing w:before="120" w:after="120"/>
            </w:pPr>
            <w:hyperlink w:history="1" r:id="rId10">
              <w:r>
                <w:rPr>
                  <w:rStyle w:val="Hyperlink"/>
                </w:rPr>
                <w:t>Supporting-Music-Across-Staffordshire.pdf (entrustmusic.co.uk)</w:t>
              </w:r>
            </w:hyperlink>
          </w:p>
          <w:p w:rsidR="004E4582" w:rsidRDefault="004E4582" w14:paraId="1139E2C1" w14:textId="77777777">
            <w:pPr>
              <w:spacing w:before="120" w:after="120"/>
            </w:pPr>
            <w:r>
              <w:t>Access to music lessons in school</w:t>
            </w:r>
          </w:p>
          <w:p w:rsidR="004E4582" w:rsidRDefault="004E4582" w14:paraId="5914C4E2" w14:textId="77777777">
            <w:pPr>
              <w:spacing w:before="120" w:after="120"/>
            </w:pPr>
            <w:hyperlink w:history="1" r:id="rId11">
              <w:r>
                <w:rPr>
                  <w:rStyle w:val="Hyperlink"/>
                </w:rPr>
                <w:t>Music-is-for-Everyone-Flyer.pdf (entrustmusic.co.uk)</w:t>
              </w:r>
            </w:hyperlink>
          </w:p>
          <w:p w:rsidR="00751DED" w:rsidRDefault="00F15877" w14:paraId="7AD564E8" w14:textId="77777777">
            <w:pPr>
              <w:spacing w:before="120" w:after="120"/>
            </w:pPr>
            <w:r w:rsidRPr="6730A87B" w:rsidR="00F15877">
              <w:rPr>
                <w:rFonts w:cs="Arial"/>
              </w:rPr>
              <w:t xml:space="preserve">The Department for Education publishes a </w:t>
            </w:r>
            <w:hyperlink r:id="R5a0ae3d26b34459f">
              <w:r w:rsidRPr="6730A87B" w:rsidR="00F15877">
                <w:rPr>
                  <w:rStyle w:val="Hyperlink"/>
                  <w:rFonts w:cs="Arial"/>
                </w:rPr>
                <w:t>guide for parents and</w:t>
              </w:r>
              <w:r w:rsidRPr="6730A87B" w:rsidR="00F15877">
                <w:rPr>
                  <w:rStyle w:val="Hyperlink"/>
                  <w:rFonts w:cs="Arial"/>
                </w:rPr>
                <w:t xml:space="preserve"> </w:t>
              </w:r>
              <w:r w:rsidRPr="6730A87B" w:rsidR="00F15877">
                <w:rPr>
                  <w:rStyle w:val="Hyperlink"/>
                  <w:rFonts w:cs="Arial"/>
                </w:rPr>
                <w:t>young people</w:t>
              </w:r>
            </w:hyperlink>
            <w:r w:rsidRPr="6730A87B" w:rsidR="00F15877">
              <w:rPr>
                <w:rFonts w:cs="Arial"/>
              </w:rPr>
              <w:t xml:space="preserve"> on how they can get involved in music in and out of school, and where they can go to for support beyond the school. </w:t>
            </w:r>
          </w:p>
          <w:p w:rsidR="00751DED" w:rsidRDefault="004E4582" w14:paraId="7AD564EA" w14:textId="20D7430F">
            <w:pPr>
              <w:spacing w:before="120" w:after="120"/>
            </w:pPr>
            <w:r>
              <w:rPr>
                <w:rFonts w:cs="Arial"/>
              </w:rPr>
              <w:t>The Fierte Trust</w:t>
            </w:r>
            <w:r w:rsidR="00F15877">
              <w:rPr>
                <w:rFonts w:cs="Arial"/>
              </w:rPr>
              <w:t xml:space="preserve"> plan</w:t>
            </w:r>
            <w:r>
              <w:rPr>
                <w:rFonts w:cs="Arial"/>
              </w:rPr>
              <w:t xml:space="preserve"> will be added when availiable</w:t>
            </w:r>
            <w:r w:rsidR="00F15877">
              <w:rPr>
                <w:rFonts w:cs="Arial"/>
              </w:rPr>
              <w:t>.</w:t>
            </w:r>
          </w:p>
        </w:tc>
      </w:tr>
      <w:bookmarkEnd w:id="14"/>
      <w:bookmarkEnd w:id="15"/>
      <w:bookmarkEnd w:id="16"/>
    </w:tbl>
    <w:p w:rsidR="00751DED" w:rsidRDefault="00751DED" w14:paraId="7AD564EC" w14:textId="77777777"/>
    <w:sectPr w:rsidR="00751DED">
      <w:headerReference w:type="default" r:id="rId14"/>
      <w:footerReference w:type="default" r:id="rId15"/>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D0DA1" w:rsidRDefault="005D0DA1" w14:paraId="257F5D35" w14:textId="77777777">
      <w:pPr>
        <w:spacing w:after="0" w:line="240" w:lineRule="auto"/>
      </w:pPr>
      <w:r>
        <w:separator/>
      </w:r>
    </w:p>
  </w:endnote>
  <w:endnote w:type="continuationSeparator" w:id="0">
    <w:p w:rsidR="005D0DA1" w:rsidRDefault="005D0DA1" w14:paraId="62667A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RDefault="00F15877" w14:paraId="7AD564A3"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D0DA1" w:rsidRDefault="005D0DA1" w14:paraId="0E0B0673" w14:textId="77777777">
      <w:pPr>
        <w:spacing w:after="0" w:line="240" w:lineRule="auto"/>
      </w:pPr>
      <w:r>
        <w:separator/>
      </w:r>
    </w:p>
  </w:footnote>
  <w:footnote w:type="continuationSeparator" w:id="0">
    <w:p w:rsidR="005D0DA1" w:rsidRDefault="005D0DA1" w14:paraId="0CB3BF3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RDefault="00F15877" w14:paraId="7AD564A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71E5D"/>
    <w:multiLevelType w:val="multilevel"/>
    <w:tmpl w:val="28BC3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B574B16"/>
    <w:multiLevelType w:val="multilevel"/>
    <w:tmpl w:val="A03EE5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D88458D"/>
    <w:multiLevelType w:val="multilevel"/>
    <w:tmpl w:val="F8B4B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977914"/>
    <w:multiLevelType w:val="multilevel"/>
    <w:tmpl w:val="9848A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4A5698"/>
    <w:multiLevelType w:val="multilevel"/>
    <w:tmpl w:val="AA88C7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A08533A"/>
    <w:multiLevelType w:val="multilevel"/>
    <w:tmpl w:val="58E81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B8E4EC9"/>
    <w:multiLevelType w:val="multilevel"/>
    <w:tmpl w:val="7720A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ED34023"/>
    <w:multiLevelType w:val="multilevel"/>
    <w:tmpl w:val="7CDED5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6CF1525"/>
    <w:multiLevelType w:val="multilevel"/>
    <w:tmpl w:val="A6884C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F5E5F9E"/>
    <w:multiLevelType w:val="multilevel"/>
    <w:tmpl w:val="F1C499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FFB713E"/>
    <w:multiLevelType w:val="multilevel"/>
    <w:tmpl w:val="603C5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A13A51"/>
    <w:multiLevelType w:val="multilevel"/>
    <w:tmpl w:val="05B412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399309C"/>
    <w:multiLevelType w:val="multilevel"/>
    <w:tmpl w:val="20269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3E355F5"/>
    <w:multiLevelType w:val="multilevel"/>
    <w:tmpl w:val="B36258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2D35FD1"/>
    <w:multiLevelType w:val="multilevel"/>
    <w:tmpl w:val="3A1CC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4B071812"/>
    <w:multiLevelType w:val="multilevel"/>
    <w:tmpl w:val="51A82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EBF45D8"/>
    <w:multiLevelType w:val="multilevel"/>
    <w:tmpl w:val="53FAF1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F6E79D7"/>
    <w:multiLevelType w:val="multilevel"/>
    <w:tmpl w:val="09D816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01B509A"/>
    <w:multiLevelType w:val="multilevel"/>
    <w:tmpl w:val="CECAC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1"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33" w15:restartNumberingAfterBreak="0">
    <w:nsid w:val="58F85F5A"/>
    <w:multiLevelType w:val="multilevel"/>
    <w:tmpl w:val="775C8E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C433488"/>
    <w:multiLevelType w:val="multilevel"/>
    <w:tmpl w:val="1C786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D0D158C"/>
    <w:multiLevelType w:val="multilevel"/>
    <w:tmpl w:val="A6ACBA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D9B4FB5"/>
    <w:multiLevelType w:val="multilevel"/>
    <w:tmpl w:val="313E8B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1E96DA0"/>
    <w:multiLevelType w:val="multilevel"/>
    <w:tmpl w:val="C6788C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40435FD"/>
    <w:multiLevelType w:val="multilevel"/>
    <w:tmpl w:val="F7703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6301254"/>
    <w:multiLevelType w:val="multilevel"/>
    <w:tmpl w:val="AB8EE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664462E"/>
    <w:multiLevelType w:val="multilevel"/>
    <w:tmpl w:val="2FF2C8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6C738D1"/>
    <w:multiLevelType w:val="multilevel"/>
    <w:tmpl w:val="BE4AC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4" w15:restartNumberingAfterBreak="0">
    <w:nsid w:val="68780684"/>
    <w:multiLevelType w:val="multilevel"/>
    <w:tmpl w:val="4FF853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6AB568F3"/>
    <w:multiLevelType w:val="multilevel"/>
    <w:tmpl w:val="EF3216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70E72482"/>
    <w:multiLevelType w:val="multilevel"/>
    <w:tmpl w:val="83C8F0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77E76AD"/>
    <w:multiLevelType w:val="multilevel"/>
    <w:tmpl w:val="498E20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7B721731"/>
    <w:multiLevelType w:val="multilevel"/>
    <w:tmpl w:val="ECC4B0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7F250FB2"/>
    <w:multiLevelType w:val="multilevel"/>
    <w:tmpl w:val="98300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679387350">
    <w:abstractNumId w:val="43"/>
  </w:num>
  <w:num w:numId="2" w16cid:durableId="1495416476">
    <w:abstractNumId w:val="31"/>
  </w:num>
  <w:num w:numId="3" w16cid:durableId="328876181">
    <w:abstractNumId w:val="11"/>
  </w:num>
  <w:num w:numId="4" w16cid:durableId="735518379">
    <w:abstractNumId w:val="42"/>
  </w:num>
  <w:num w:numId="5" w16cid:durableId="575362892">
    <w:abstractNumId w:val="24"/>
  </w:num>
  <w:num w:numId="6" w16cid:durableId="2062434673">
    <w:abstractNumId w:val="30"/>
  </w:num>
  <w:num w:numId="7" w16cid:durableId="680820459">
    <w:abstractNumId w:val="25"/>
  </w:num>
  <w:num w:numId="8" w16cid:durableId="996959543">
    <w:abstractNumId w:val="20"/>
  </w:num>
  <w:num w:numId="9" w16cid:durableId="1856266713">
    <w:abstractNumId w:val="17"/>
  </w:num>
  <w:num w:numId="10" w16cid:durableId="1822043343">
    <w:abstractNumId w:val="6"/>
  </w:num>
  <w:num w:numId="11" w16cid:durableId="1705597645">
    <w:abstractNumId w:val="23"/>
  </w:num>
  <w:num w:numId="12" w16cid:durableId="1594051076">
    <w:abstractNumId w:val="18"/>
  </w:num>
  <w:num w:numId="13" w16cid:durableId="959800135">
    <w:abstractNumId w:val="19"/>
  </w:num>
  <w:num w:numId="14" w16cid:durableId="1483740165">
    <w:abstractNumId w:val="32"/>
  </w:num>
  <w:num w:numId="15" w16cid:durableId="1229338416">
    <w:abstractNumId w:val="22"/>
  </w:num>
  <w:num w:numId="16" w16cid:durableId="2016496622">
    <w:abstractNumId w:val="10"/>
  </w:num>
  <w:num w:numId="17" w16cid:durableId="897974530">
    <w:abstractNumId w:val="27"/>
  </w:num>
  <w:num w:numId="18" w16cid:durableId="485824418">
    <w:abstractNumId w:val="1"/>
  </w:num>
  <w:num w:numId="19" w16cid:durableId="1811360418">
    <w:abstractNumId w:val="40"/>
  </w:num>
  <w:num w:numId="20" w16cid:durableId="1372149752">
    <w:abstractNumId w:val="46"/>
  </w:num>
  <w:num w:numId="21" w16cid:durableId="2111003326">
    <w:abstractNumId w:val="34"/>
  </w:num>
  <w:num w:numId="22" w16cid:durableId="1503737354">
    <w:abstractNumId w:val="2"/>
  </w:num>
  <w:num w:numId="23" w16cid:durableId="1668363710">
    <w:abstractNumId w:val="28"/>
  </w:num>
  <w:num w:numId="24" w16cid:durableId="1904753954">
    <w:abstractNumId w:val="49"/>
  </w:num>
  <w:num w:numId="25" w16cid:durableId="2081898270">
    <w:abstractNumId w:val="36"/>
  </w:num>
  <w:num w:numId="26" w16cid:durableId="31729619">
    <w:abstractNumId w:val="14"/>
  </w:num>
  <w:num w:numId="27" w16cid:durableId="1353846887">
    <w:abstractNumId w:val="21"/>
  </w:num>
  <w:num w:numId="28" w16cid:durableId="1078599587">
    <w:abstractNumId w:val="13"/>
  </w:num>
  <w:num w:numId="29" w16cid:durableId="555163655">
    <w:abstractNumId w:val="26"/>
  </w:num>
  <w:num w:numId="30" w16cid:durableId="1455707626">
    <w:abstractNumId w:val="47"/>
  </w:num>
  <w:num w:numId="31" w16cid:durableId="941718406">
    <w:abstractNumId w:val="12"/>
  </w:num>
  <w:num w:numId="32" w16cid:durableId="491527431">
    <w:abstractNumId w:val="3"/>
  </w:num>
  <w:num w:numId="33" w16cid:durableId="1854802362">
    <w:abstractNumId w:val="16"/>
  </w:num>
  <w:num w:numId="34" w16cid:durableId="132867073">
    <w:abstractNumId w:val="29"/>
  </w:num>
  <w:num w:numId="35" w16cid:durableId="164980586">
    <w:abstractNumId w:val="41"/>
  </w:num>
  <w:num w:numId="36" w16cid:durableId="954941082">
    <w:abstractNumId w:val="8"/>
  </w:num>
  <w:num w:numId="37" w16cid:durableId="1108280196">
    <w:abstractNumId w:val="9"/>
  </w:num>
  <w:num w:numId="38" w16cid:durableId="125778170">
    <w:abstractNumId w:val="0"/>
  </w:num>
  <w:num w:numId="39" w16cid:durableId="949825153">
    <w:abstractNumId w:val="45"/>
  </w:num>
  <w:num w:numId="40" w16cid:durableId="1721708216">
    <w:abstractNumId w:val="44"/>
  </w:num>
  <w:num w:numId="41" w16cid:durableId="1830899818">
    <w:abstractNumId w:val="5"/>
  </w:num>
  <w:num w:numId="42" w16cid:durableId="1832797539">
    <w:abstractNumId w:val="35"/>
  </w:num>
  <w:num w:numId="43" w16cid:durableId="567111157">
    <w:abstractNumId w:val="37"/>
  </w:num>
  <w:num w:numId="44" w16cid:durableId="907230284">
    <w:abstractNumId w:val="39"/>
  </w:num>
  <w:num w:numId="45" w16cid:durableId="1693336503">
    <w:abstractNumId w:val="33"/>
  </w:num>
  <w:num w:numId="46" w16cid:durableId="2137065357">
    <w:abstractNumId w:val="48"/>
  </w:num>
  <w:num w:numId="47" w16cid:durableId="1315722205">
    <w:abstractNumId w:val="15"/>
  </w:num>
  <w:num w:numId="48" w16cid:durableId="1553153057">
    <w:abstractNumId w:val="4"/>
  </w:num>
  <w:num w:numId="49" w16cid:durableId="190805620">
    <w:abstractNumId w:val="7"/>
  </w:num>
  <w:num w:numId="50" w16cid:durableId="2000838220">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94B70"/>
    <w:rsid w:val="003108D9"/>
    <w:rsid w:val="00324558"/>
    <w:rsid w:val="00417C7A"/>
    <w:rsid w:val="004374EF"/>
    <w:rsid w:val="00476E61"/>
    <w:rsid w:val="00493660"/>
    <w:rsid w:val="004E4582"/>
    <w:rsid w:val="00586C25"/>
    <w:rsid w:val="005D0DA1"/>
    <w:rsid w:val="006121DB"/>
    <w:rsid w:val="00751DED"/>
    <w:rsid w:val="00A8747C"/>
    <w:rsid w:val="00B20B78"/>
    <w:rsid w:val="00C91596"/>
    <w:rsid w:val="00DE3660"/>
    <w:rsid w:val="00E664F5"/>
    <w:rsid w:val="00F15877"/>
    <w:rsid w:val="2405F8C0"/>
    <w:rsid w:val="50757CA7"/>
    <w:rsid w:val="6730A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 w:type="paragraph" w:styleId="paragraph" w:customStyle="1">
    <w:name w:val="paragraph"/>
    <w:basedOn w:val="Normal"/>
    <w:rsid w:val="00194B70"/>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rsid w:val="00194B70"/>
  </w:style>
  <w:style w:type="character" w:styleId="eop" w:customStyle="1">
    <w:name w:val="eop"/>
    <w:basedOn w:val="DefaultParagraphFont"/>
    <w:rsid w:val="00194B70"/>
  </w:style>
  <w:style w:type="paragraph" w:styleId="NormalWeb">
    <w:name w:val="Normal (Web)"/>
    <w:basedOn w:val="Normal"/>
    <w:uiPriority w:val="99"/>
    <w:semiHidden/>
    <w:unhideWhenUsed/>
    <w:rsid w:val="00194B70"/>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987077">
      <w:bodyDiv w:val="1"/>
      <w:marLeft w:val="0"/>
      <w:marRight w:val="0"/>
      <w:marTop w:val="0"/>
      <w:marBottom w:val="0"/>
      <w:divBdr>
        <w:top w:val="none" w:sz="0" w:space="0" w:color="auto"/>
        <w:left w:val="none" w:sz="0" w:space="0" w:color="auto"/>
        <w:bottom w:val="none" w:sz="0" w:space="0" w:color="auto"/>
        <w:right w:val="none" w:sz="0" w:space="0" w:color="auto"/>
      </w:divBdr>
    </w:div>
    <w:div w:id="710031067">
      <w:bodyDiv w:val="1"/>
      <w:marLeft w:val="0"/>
      <w:marRight w:val="0"/>
      <w:marTop w:val="0"/>
      <w:marBottom w:val="0"/>
      <w:divBdr>
        <w:top w:val="none" w:sz="0" w:space="0" w:color="auto"/>
        <w:left w:val="none" w:sz="0" w:space="0" w:color="auto"/>
        <w:bottom w:val="none" w:sz="0" w:space="0" w:color="auto"/>
        <w:right w:val="none" w:sz="0" w:space="0" w:color="auto"/>
      </w:divBdr>
    </w:div>
    <w:div w:id="1507524629">
      <w:bodyDiv w:val="1"/>
      <w:marLeft w:val="0"/>
      <w:marRight w:val="0"/>
      <w:marTop w:val="0"/>
      <w:marBottom w:val="0"/>
      <w:divBdr>
        <w:top w:val="none" w:sz="0" w:space="0" w:color="auto"/>
        <w:left w:val="none" w:sz="0" w:space="0" w:color="auto"/>
        <w:bottom w:val="none" w:sz="0" w:space="0" w:color="auto"/>
        <w:right w:val="none" w:sz="0" w:space="0" w:color="auto"/>
      </w:divBdr>
    </w:div>
    <w:div w:id="1909882436">
      <w:bodyDiv w:val="1"/>
      <w:marLeft w:val="0"/>
      <w:marRight w:val="0"/>
      <w:marTop w:val="0"/>
      <w:marBottom w:val="0"/>
      <w:divBdr>
        <w:top w:val="none" w:sz="0" w:space="0" w:color="auto"/>
        <w:left w:val="none" w:sz="0" w:space="0" w:color="auto"/>
        <w:bottom w:val="none" w:sz="0" w:space="0" w:color="auto"/>
        <w:right w:val="none" w:sz="0" w:space="0" w:color="auto"/>
      </w:divBdr>
      <w:divsChild>
        <w:div w:id="1666392431">
          <w:marLeft w:val="0"/>
          <w:marRight w:val="0"/>
          <w:marTop w:val="0"/>
          <w:marBottom w:val="0"/>
          <w:divBdr>
            <w:top w:val="none" w:sz="0" w:space="0" w:color="auto"/>
            <w:left w:val="none" w:sz="0" w:space="0" w:color="auto"/>
            <w:bottom w:val="none" w:sz="0" w:space="0" w:color="auto"/>
            <w:right w:val="none" w:sz="0" w:space="0" w:color="auto"/>
          </w:divBdr>
          <w:divsChild>
            <w:div w:id="301932831">
              <w:marLeft w:val="0"/>
              <w:marRight w:val="0"/>
              <w:marTop w:val="0"/>
              <w:marBottom w:val="0"/>
              <w:divBdr>
                <w:top w:val="none" w:sz="0" w:space="0" w:color="auto"/>
                <w:left w:val="none" w:sz="0" w:space="0" w:color="auto"/>
                <w:bottom w:val="none" w:sz="0" w:space="0" w:color="auto"/>
                <w:right w:val="none" w:sz="0" w:space="0" w:color="auto"/>
              </w:divBdr>
            </w:div>
            <w:div w:id="921177922">
              <w:marLeft w:val="0"/>
              <w:marRight w:val="0"/>
              <w:marTop w:val="0"/>
              <w:marBottom w:val="0"/>
              <w:divBdr>
                <w:top w:val="none" w:sz="0" w:space="0" w:color="auto"/>
                <w:left w:val="none" w:sz="0" w:space="0" w:color="auto"/>
                <w:bottom w:val="none" w:sz="0" w:space="0" w:color="auto"/>
                <w:right w:val="none" w:sz="0" w:space="0" w:color="auto"/>
              </w:divBdr>
            </w:div>
            <w:div w:id="1471362891">
              <w:marLeft w:val="0"/>
              <w:marRight w:val="0"/>
              <w:marTop w:val="0"/>
              <w:marBottom w:val="0"/>
              <w:divBdr>
                <w:top w:val="none" w:sz="0" w:space="0" w:color="auto"/>
                <w:left w:val="none" w:sz="0" w:space="0" w:color="auto"/>
                <w:bottom w:val="none" w:sz="0" w:space="0" w:color="auto"/>
                <w:right w:val="none" w:sz="0" w:space="0" w:color="auto"/>
              </w:divBdr>
            </w:div>
            <w:div w:id="1633635660">
              <w:marLeft w:val="0"/>
              <w:marRight w:val="0"/>
              <w:marTop w:val="0"/>
              <w:marBottom w:val="0"/>
              <w:divBdr>
                <w:top w:val="none" w:sz="0" w:space="0" w:color="auto"/>
                <w:left w:val="none" w:sz="0" w:space="0" w:color="auto"/>
                <w:bottom w:val="none" w:sz="0" w:space="0" w:color="auto"/>
                <w:right w:val="none" w:sz="0" w:space="0" w:color="auto"/>
              </w:divBdr>
            </w:div>
            <w:div w:id="1797869965">
              <w:marLeft w:val="0"/>
              <w:marRight w:val="0"/>
              <w:marTop w:val="0"/>
              <w:marBottom w:val="0"/>
              <w:divBdr>
                <w:top w:val="none" w:sz="0" w:space="0" w:color="auto"/>
                <w:left w:val="none" w:sz="0" w:space="0" w:color="auto"/>
                <w:bottom w:val="none" w:sz="0" w:space="0" w:color="auto"/>
                <w:right w:val="none" w:sz="0" w:space="0" w:color="auto"/>
              </w:divBdr>
            </w:div>
            <w:div w:id="464667885">
              <w:marLeft w:val="0"/>
              <w:marRight w:val="0"/>
              <w:marTop w:val="0"/>
              <w:marBottom w:val="0"/>
              <w:divBdr>
                <w:top w:val="none" w:sz="0" w:space="0" w:color="auto"/>
                <w:left w:val="none" w:sz="0" w:space="0" w:color="auto"/>
                <w:bottom w:val="none" w:sz="0" w:space="0" w:color="auto"/>
                <w:right w:val="none" w:sz="0" w:space="0" w:color="auto"/>
              </w:divBdr>
            </w:div>
            <w:div w:id="1294285728">
              <w:marLeft w:val="0"/>
              <w:marRight w:val="0"/>
              <w:marTop w:val="0"/>
              <w:marBottom w:val="0"/>
              <w:divBdr>
                <w:top w:val="none" w:sz="0" w:space="0" w:color="auto"/>
                <w:left w:val="none" w:sz="0" w:space="0" w:color="auto"/>
                <w:bottom w:val="none" w:sz="0" w:space="0" w:color="auto"/>
                <w:right w:val="none" w:sz="0" w:space="0" w:color="auto"/>
              </w:divBdr>
            </w:div>
            <w:div w:id="2025669733">
              <w:marLeft w:val="0"/>
              <w:marRight w:val="0"/>
              <w:marTop w:val="0"/>
              <w:marBottom w:val="0"/>
              <w:divBdr>
                <w:top w:val="none" w:sz="0" w:space="0" w:color="auto"/>
                <w:left w:val="none" w:sz="0" w:space="0" w:color="auto"/>
                <w:bottom w:val="none" w:sz="0" w:space="0" w:color="auto"/>
                <w:right w:val="none" w:sz="0" w:space="0" w:color="auto"/>
              </w:divBdr>
            </w:div>
            <w:div w:id="1751846126">
              <w:marLeft w:val="0"/>
              <w:marRight w:val="0"/>
              <w:marTop w:val="0"/>
              <w:marBottom w:val="0"/>
              <w:divBdr>
                <w:top w:val="none" w:sz="0" w:space="0" w:color="auto"/>
                <w:left w:val="none" w:sz="0" w:space="0" w:color="auto"/>
                <w:bottom w:val="none" w:sz="0" w:space="0" w:color="auto"/>
                <w:right w:val="none" w:sz="0" w:space="0" w:color="auto"/>
              </w:divBdr>
            </w:div>
            <w:div w:id="612858634">
              <w:marLeft w:val="0"/>
              <w:marRight w:val="0"/>
              <w:marTop w:val="0"/>
              <w:marBottom w:val="0"/>
              <w:divBdr>
                <w:top w:val="none" w:sz="0" w:space="0" w:color="auto"/>
                <w:left w:val="none" w:sz="0" w:space="0" w:color="auto"/>
                <w:bottom w:val="none" w:sz="0" w:space="0" w:color="auto"/>
                <w:right w:val="none" w:sz="0" w:space="0" w:color="auto"/>
              </w:divBdr>
            </w:div>
            <w:div w:id="1484079642">
              <w:marLeft w:val="0"/>
              <w:marRight w:val="0"/>
              <w:marTop w:val="0"/>
              <w:marBottom w:val="0"/>
              <w:divBdr>
                <w:top w:val="none" w:sz="0" w:space="0" w:color="auto"/>
                <w:left w:val="none" w:sz="0" w:space="0" w:color="auto"/>
                <w:bottom w:val="none" w:sz="0" w:space="0" w:color="auto"/>
                <w:right w:val="none" w:sz="0" w:space="0" w:color="auto"/>
              </w:divBdr>
            </w:div>
            <w:div w:id="1394238163">
              <w:marLeft w:val="0"/>
              <w:marRight w:val="0"/>
              <w:marTop w:val="0"/>
              <w:marBottom w:val="0"/>
              <w:divBdr>
                <w:top w:val="none" w:sz="0" w:space="0" w:color="auto"/>
                <w:left w:val="none" w:sz="0" w:space="0" w:color="auto"/>
                <w:bottom w:val="none" w:sz="0" w:space="0" w:color="auto"/>
                <w:right w:val="none" w:sz="0" w:space="0" w:color="auto"/>
              </w:divBdr>
            </w:div>
            <w:div w:id="1138689334">
              <w:marLeft w:val="0"/>
              <w:marRight w:val="0"/>
              <w:marTop w:val="0"/>
              <w:marBottom w:val="0"/>
              <w:divBdr>
                <w:top w:val="none" w:sz="0" w:space="0" w:color="auto"/>
                <w:left w:val="none" w:sz="0" w:space="0" w:color="auto"/>
                <w:bottom w:val="none" w:sz="0" w:space="0" w:color="auto"/>
                <w:right w:val="none" w:sz="0" w:space="0" w:color="auto"/>
              </w:divBdr>
            </w:div>
            <w:div w:id="2081974735">
              <w:marLeft w:val="0"/>
              <w:marRight w:val="0"/>
              <w:marTop w:val="0"/>
              <w:marBottom w:val="0"/>
              <w:divBdr>
                <w:top w:val="none" w:sz="0" w:space="0" w:color="auto"/>
                <w:left w:val="none" w:sz="0" w:space="0" w:color="auto"/>
                <w:bottom w:val="none" w:sz="0" w:space="0" w:color="auto"/>
                <w:right w:val="none" w:sz="0" w:space="0" w:color="auto"/>
              </w:divBdr>
            </w:div>
            <w:div w:id="41834756">
              <w:marLeft w:val="0"/>
              <w:marRight w:val="0"/>
              <w:marTop w:val="0"/>
              <w:marBottom w:val="0"/>
              <w:divBdr>
                <w:top w:val="none" w:sz="0" w:space="0" w:color="auto"/>
                <w:left w:val="none" w:sz="0" w:space="0" w:color="auto"/>
                <w:bottom w:val="none" w:sz="0" w:space="0" w:color="auto"/>
                <w:right w:val="none" w:sz="0" w:space="0" w:color="auto"/>
              </w:divBdr>
            </w:div>
            <w:div w:id="1814523200">
              <w:marLeft w:val="0"/>
              <w:marRight w:val="0"/>
              <w:marTop w:val="0"/>
              <w:marBottom w:val="0"/>
              <w:divBdr>
                <w:top w:val="none" w:sz="0" w:space="0" w:color="auto"/>
                <w:left w:val="none" w:sz="0" w:space="0" w:color="auto"/>
                <w:bottom w:val="none" w:sz="0" w:space="0" w:color="auto"/>
                <w:right w:val="none" w:sz="0" w:space="0" w:color="auto"/>
              </w:divBdr>
            </w:div>
            <w:div w:id="2058357907">
              <w:marLeft w:val="0"/>
              <w:marRight w:val="0"/>
              <w:marTop w:val="0"/>
              <w:marBottom w:val="0"/>
              <w:divBdr>
                <w:top w:val="none" w:sz="0" w:space="0" w:color="auto"/>
                <w:left w:val="none" w:sz="0" w:space="0" w:color="auto"/>
                <w:bottom w:val="none" w:sz="0" w:space="0" w:color="auto"/>
                <w:right w:val="none" w:sz="0" w:space="0" w:color="auto"/>
              </w:divBdr>
            </w:div>
            <w:div w:id="1987513484">
              <w:marLeft w:val="0"/>
              <w:marRight w:val="0"/>
              <w:marTop w:val="0"/>
              <w:marBottom w:val="0"/>
              <w:divBdr>
                <w:top w:val="none" w:sz="0" w:space="0" w:color="auto"/>
                <w:left w:val="none" w:sz="0" w:space="0" w:color="auto"/>
                <w:bottom w:val="none" w:sz="0" w:space="0" w:color="auto"/>
                <w:right w:val="none" w:sz="0" w:space="0" w:color="auto"/>
              </w:divBdr>
            </w:div>
            <w:div w:id="388459759">
              <w:marLeft w:val="0"/>
              <w:marRight w:val="0"/>
              <w:marTop w:val="0"/>
              <w:marBottom w:val="0"/>
              <w:divBdr>
                <w:top w:val="none" w:sz="0" w:space="0" w:color="auto"/>
                <w:left w:val="none" w:sz="0" w:space="0" w:color="auto"/>
                <w:bottom w:val="none" w:sz="0" w:space="0" w:color="auto"/>
                <w:right w:val="none" w:sz="0" w:space="0" w:color="auto"/>
              </w:divBdr>
            </w:div>
            <w:div w:id="48304886">
              <w:marLeft w:val="0"/>
              <w:marRight w:val="0"/>
              <w:marTop w:val="0"/>
              <w:marBottom w:val="0"/>
              <w:divBdr>
                <w:top w:val="none" w:sz="0" w:space="0" w:color="auto"/>
                <w:left w:val="none" w:sz="0" w:space="0" w:color="auto"/>
                <w:bottom w:val="none" w:sz="0" w:space="0" w:color="auto"/>
                <w:right w:val="none" w:sz="0" w:space="0" w:color="auto"/>
              </w:divBdr>
            </w:div>
          </w:divsChild>
        </w:div>
        <w:div w:id="1189106125">
          <w:marLeft w:val="0"/>
          <w:marRight w:val="0"/>
          <w:marTop w:val="0"/>
          <w:marBottom w:val="0"/>
          <w:divBdr>
            <w:top w:val="none" w:sz="0" w:space="0" w:color="auto"/>
            <w:left w:val="none" w:sz="0" w:space="0" w:color="auto"/>
            <w:bottom w:val="none" w:sz="0" w:space="0" w:color="auto"/>
            <w:right w:val="none" w:sz="0" w:space="0" w:color="auto"/>
          </w:divBdr>
          <w:divsChild>
            <w:div w:id="1607884511">
              <w:marLeft w:val="0"/>
              <w:marRight w:val="0"/>
              <w:marTop w:val="0"/>
              <w:marBottom w:val="0"/>
              <w:divBdr>
                <w:top w:val="none" w:sz="0" w:space="0" w:color="auto"/>
                <w:left w:val="none" w:sz="0" w:space="0" w:color="auto"/>
                <w:bottom w:val="none" w:sz="0" w:space="0" w:color="auto"/>
                <w:right w:val="none" w:sz="0" w:space="0" w:color="auto"/>
              </w:divBdr>
            </w:div>
            <w:div w:id="1790275273">
              <w:marLeft w:val="0"/>
              <w:marRight w:val="0"/>
              <w:marTop w:val="0"/>
              <w:marBottom w:val="0"/>
              <w:divBdr>
                <w:top w:val="none" w:sz="0" w:space="0" w:color="auto"/>
                <w:left w:val="none" w:sz="0" w:space="0" w:color="auto"/>
                <w:bottom w:val="none" w:sz="0" w:space="0" w:color="auto"/>
                <w:right w:val="none" w:sz="0" w:space="0" w:color="auto"/>
              </w:divBdr>
            </w:div>
            <w:div w:id="1865632276">
              <w:marLeft w:val="0"/>
              <w:marRight w:val="0"/>
              <w:marTop w:val="0"/>
              <w:marBottom w:val="0"/>
              <w:divBdr>
                <w:top w:val="none" w:sz="0" w:space="0" w:color="auto"/>
                <w:left w:val="none" w:sz="0" w:space="0" w:color="auto"/>
                <w:bottom w:val="none" w:sz="0" w:space="0" w:color="auto"/>
                <w:right w:val="none" w:sz="0" w:space="0" w:color="auto"/>
              </w:divBdr>
            </w:div>
            <w:div w:id="1232228075">
              <w:marLeft w:val="0"/>
              <w:marRight w:val="0"/>
              <w:marTop w:val="0"/>
              <w:marBottom w:val="0"/>
              <w:divBdr>
                <w:top w:val="none" w:sz="0" w:space="0" w:color="auto"/>
                <w:left w:val="none" w:sz="0" w:space="0" w:color="auto"/>
                <w:bottom w:val="none" w:sz="0" w:space="0" w:color="auto"/>
                <w:right w:val="none" w:sz="0" w:space="0" w:color="auto"/>
              </w:divBdr>
            </w:div>
            <w:div w:id="487327648">
              <w:marLeft w:val="0"/>
              <w:marRight w:val="0"/>
              <w:marTop w:val="0"/>
              <w:marBottom w:val="0"/>
              <w:divBdr>
                <w:top w:val="none" w:sz="0" w:space="0" w:color="auto"/>
                <w:left w:val="none" w:sz="0" w:space="0" w:color="auto"/>
                <w:bottom w:val="none" w:sz="0" w:space="0" w:color="auto"/>
                <w:right w:val="none" w:sz="0" w:space="0" w:color="auto"/>
              </w:divBdr>
            </w:div>
            <w:div w:id="1152211262">
              <w:marLeft w:val="0"/>
              <w:marRight w:val="0"/>
              <w:marTop w:val="0"/>
              <w:marBottom w:val="0"/>
              <w:divBdr>
                <w:top w:val="none" w:sz="0" w:space="0" w:color="auto"/>
                <w:left w:val="none" w:sz="0" w:space="0" w:color="auto"/>
                <w:bottom w:val="none" w:sz="0" w:space="0" w:color="auto"/>
                <w:right w:val="none" w:sz="0" w:space="0" w:color="auto"/>
              </w:divBdr>
            </w:div>
            <w:div w:id="1177382191">
              <w:marLeft w:val="0"/>
              <w:marRight w:val="0"/>
              <w:marTop w:val="0"/>
              <w:marBottom w:val="0"/>
              <w:divBdr>
                <w:top w:val="none" w:sz="0" w:space="0" w:color="auto"/>
                <w:left w:val="none" w:sz="0" w:space="0" w:color="auto"/>
                <w:bottom w:val="none" w:sz="0" w:space="0" w:color="auto"/>
                <w:right w:val="none" w:sz="0" w:space="0" w:color="auto"/>
              </w:divBdr>
            </w:div>
            <w:div w:id="1464495468">
              <w:marLeft w:val="0"/>
              <w:marRight w:val="0"/>
              <w:marTop w:val="0"/>
              <w:marBottom w:val="0"/>
              <w:divBdr>
                <w:top w:val="none" w:sz="0" w:space="0" w:color="auto"/>
                <w:left w:val="none" w:sz="0" w:space="0" w:color="auto"/>
                <w:bottom w:val="none" w:sz="0" w:space="0" w:color="auto"/>
                <w:right w:val="none" w:sz="0" w:space="0" w:color="auto"/>
              </w:divBdr>
            </w:div>
            <w:div w:id="664943781">
              <w:marLeft w:val="0"/>
              <w:marRight w:val="0"/>
              <w:marTop w:val="0"/>
              <w:marBottom w:val="0"/>
              <w:divBdr>
                <w:top w:val="none" w:sz="0" w:space="0" w:color="auto"/>
                <w:left w:val="none" w:sz="0" w:space="0" w:color="auto"/>
                <w:bottom w:val="none" w:sz="0" w:space="0" w:color="auto"/>
                <w:right w:val="none" w:sz="0" w:space="0" w:color="auto"/>
              </w:divBdr>
            </w:div>
            <w:div w:id="1599102203">
              <w:marLeft w:val="0"/>
              <w:marRight w:val="0"/>
              <w:marTop w:val="0"/>
              <w:marBottom w:val="0"/>
              <w:divBdr>
                <w:top w:val="none" w:sz="0" w:space="0" w:color="auto"/>
                <w:left w:val="none" w:sz="0" w:space="0" w:color="auto"/>
                <w:bottom w:val="none" w:sz="0" w:space="0" w:color="auto"/>
                <w:right w:val="none" w:sz="0" w:space="0" w:color="auto"/>
              </w:divBdr>
            </w:div>
            <w:div w:id="60061421">
              <w:marLeft w:val="0"/>
              <w:marRight w:val="0"/>
              <w:marTop w:val="0"/>
              <w:marBottom w:val="0"/>
              <w:divBdr>
                <w:top w:val="none" w:sz="0" w:space="0" w:color="auto"/>
                <w:left w:val="none" w:sz="0" w:space="0" w:color="auto"/>
                <w:bottom w:val="none" w:sz="0" w:space="0" w:color="auto"/>
                <w:right w:val="none" w:sz="0" w:space="0" w:color="auto"/>
              </w:divBdr>
            </w:div>
            <w:div w:id="28922241">
              <w:marLeft w:val="0"/>
              <w:marRight w:val="0"/>
              <w:marTop w:val="0"/>
              <w:marBottom w:val="0"/>
              <w:divBdr>
                <w:top w:val="none" w:sz="0" w:space="0" w:color="auto"/>
                <w:left w:val="none" w:sz="0" w:space="0" w:color="auto"/>
                <w:bottom w:val="none" w:sz="0" w:space="0" w:color="auto"/>
                <w:right w:val="none" w:sz="0" w:space="0" w:color="auto"/>
              </w:divBdr>
            </w:div>
            <w:div w:id="1064337069">
              <w:marLeft w:val="0"/>
              <w:marRight w:val="0"/>
              <w:marTop w:val="0"/>
              <w:marBottom w:val="0"/>
              <w:divBdr>
                <w:top w:val="none" w:sz="0" w:space="0" w:color="auto"/>
                <w:left w:val="none" w:sz="0" w:space="0" w:color="auto"/>
                <w:bottom w:val="none" w:sz="0" w:space="0" w:color="auto"/>
                <w:right w:val="none" w:sz="0" w:space="0" w:color="auto"/>
              </w:divBdr>
            </w:div>
            <w:div w:id="2032412815">
              <w:marLeft w:val="0"/>
              <w:marRight w:val="0"/>
              <w:marTop w:val="0"/>
              <w:marBottom w:val="0"/>
              <w:divBdr>
                <w:top w:val="none" w:sz="0" w:space="0" w:color="auto"/>
                <w:left w:val="none" w:sz="0" w:space="0" w:color="auto"/>
                <w:bottom w:val="none" w:sz="0" w:space="0" w:color="auto"/>
                <w:right w:val="none" w:sz="0" w:space="0" w:color="auto"/>
              </w:divBdr>
            </w:div>
            <w:div w:id="824051017">
              <w:marLeft w:val="0"/>
              <w:marRight w:val="0"/>
              <w:marTop w:val="0"/>
              <w:marBottom w:val="0"/>
              <w:divBdr>
                <w:top w:val="none" w:sz="0" w:space="0" w:color="auto"/>
                <w:left w:val="none" w:sz="0" w:space="0" w:color="auto"/>
                <w:bottom w:val="none" w:sz="0" w:space="0" w:color="auto"/>
                <w:right w:val="none" w:sz="0" w:space="0" w:color="auto"/>
              </w:divBdr>
            </w:div>
            <w:div w:id="935864972">
              <w:marLeft w:val="0"/>
              <w:marRight w:val="0"/>
              <w:marTop w:val="0"/>
              <w:marBottom w:val="0"/>
              <w:divBdr>
                <w:top w:val="none" w:sz="0" w:space="0" w:color="auto"/>
                <w:left w:val="none" w:sz="0" w:space="0" w:color="auto"/>
                <w:bottom w:val="none" w:sz="0" w:space="0" w:color="auto"/>
                <w:right w:val="none" w:sz="0" w:space="0" w:color="auto"/>
              </w:divBdr>
            </w:div>
            <w:div w:id="351805505">
              <w:marLeft w:val="0"/>
              <w:marRight w:val="0"/>
              <w:marTop w:val="0"/>
              <w:marBottom w:val="0"/>
              <w:divBdr>
                <w:top w:val="none" w:sz="0" w:space="0" w:color="auto"/>
                <w:left w:val="none" w:sz="0" w:space="0" w:color="auto"/>
                <w:bottom w:val="none" w:sz="0" w:space="0" w:color="auto"/>
                <w:right w:val="none" w:sz="0" w:space="0" w:color="auto"/>
              </w:divBdr>
            </w:div>
            <w:div w:id="1603487568">
              <w:marLeft w:val="0"/>
              <w:marRight w:val="0"/>
              <w:marTop w:val="0"/>
              <w:marBottom w:val="0"/>
              <w:divBdr>
                <w:top w:val="none" w:sz="0" w:space="0" w:color="auto"/>
                <w:left w:val="none" w:sz="0" w:space="0" w:color="auto"/>
                <w:bottom w:val="none" w:sz="0" w:space="0" w:color="auto"/>
                <w:right w:val="none" w:sz="0" w:space="0" w:color="auto"/>
              </w:divBdr>
            </w:div>
            <w:div w:id="379744410">
              <w:marLeft w:val="0"/>
              <w:marRight w:val="0"/>
              <w:marTop w:val="0"/>
              <w:marBottom w:val="0"/>
              <w:divBdr>
                <w:top w:val="none" w:sz="0" w:space="0" w:color="auto"/>
                <w:left w:val="none" w:sz="0" w:space="0" w:color="auto"/>
                <w:bottom w:val="none" w:sz="0" w:space="0" w:color="auto"/>
                <w:right w:val="none" w:sz="0" w:space="0" w:color="auto"/>
              </w:divBdr>
            </w:div>
            <w:div w:id="1757357140">
              <w:marLeft w:val="0"/>
              <w:marRight w:val="0"/>
              <w:marTop w:val="0"/>
              <w:marBottom w:val="0"/>
              <w:divBdr>
                <w:top w:val="none" w:sz="0" w:space="0" w:color="auto"/>
                <w:left w:val="none" w:sz="0" w:space="0" w:color="auto"/>
                <w:bottom w:val="none" w:sz="0" w:space="0" w:color="auto"/>
                <w:right w:val="none" w:sz="0" w:space="0" w:color="auto"/>
              </w:divBdr>
            </w:div>
          </w:divsChild>
        </w:div>
        <w:div w:id="1211722640">
          <w:marLeft w:val="0"/>
          <w:marRight w:val="0"/>
          <w:marTop w:val="0"/>
          <w:marBottom w:val="0"/>
          <w:divBdr>
            <w:top w:val="none" w:sz="0" w:space="0" w:color="auto"/>
            <w:left w:val="none" w:sz="0" w:space="0" w:color="auto"/>
            <w:bottom w:val="none" w:sz="0" w:space="0" w:color="auto"/>
            <w:right w:val="none" w:sz="0" w:space="0" w:color="auto"/>
          </w:divBdr>
          <w:divsChild>
            <w:div w:id="2098138243">
              <w:marLeft w:val="0"/>
              <w:marRight w:val="0"/>
              <w:marTop w:val="0"/>
              <w:marBottom w:val="0"/>
              <w:divBdr>
                <w:top w:val="none" w:sz="0" w:space="0" w:color="auto"/>
                <w:left w:val="none" w:sz="0" w:space="0" w:color="auto"/>
                <w:bottom w:val="none" w:sz="0" w:space="0" w:color="auto"/>
                <w:right w:val="none" w:sz="0" w:space="0" w:color="auto"/>
              </w:divBdr>
            </w:div>
            <w:div w:id="195124481">
              <w:marLeft w:val="0"/>
              <w:marRight w:val="0"/>
              <w:marTop w:val="0"/>
              <w:marBottom w:val="0"/>
              <w:divBdr>
                <w:top w:val="none" w:sz="0" w:space="0" w:color="auto"/>
                <w:left w:val="none" w:sz="0" w:space="0" w:color="auto"/>
                <w:bottom w:val="none" w:sz="0" w:space="0" w:color="auto"/>
                <w:right w:val="none" w:sz="0" w:space="0" w:color="auto"/>
              </w:divBdr>
            </w:div>
            <w:div w:id="473639284">
              <w:marLeft w:val="0"/>
              <w:marRight w:val="0"/>
              <w:marTop w:val="0"/>
              <w:marBottom w:val="0"/>
              <w:divBdr>
                <w:top w:val="none" w:sz="0" w:space="0" w:color="auto"/>
                <w:left w:val="none" w:sz="0" w:space="0" w:color="auto"/>
                <w:bottom w:val="none" w:sz="0" w:space="0" w:color="auto"/>
                <w:right w:val="none" w:sz="0" w:space="0" w:color="auto"/>
              </w:divBdr>
            </w:div>
            <w:div w:id="1375547045">
              <w:marLeft w:val="0"/>
              <w:marRight w:val="0"/>
              <w:marTop w:val="0"/>
              <w:marBottom w:val="0"/>
              <w:divBdr>
                <w:top w:val="none" w:sz="0" w:space="0" w:color="auto"/>
                <w:left w:val="none" w:sz="0" w:space="0" w:color="auto"/>
                <w:bottom w:val="none" w:sz="0" w:space="0" w:color="auto"/>
                <w:right w:val="none" w:sz="0" w:space="0" w:color="auto"/>
              </w:divBdr>
            </w:div>
            <w:div w:id="1966934093">
              <w:marLeft w:val="0"/>
              <w:marRight w:val="0"/>
              <w:marTop w:val="0"/>
              <w:marBottom w:val="0"/>
              <w:divBdr>
                <w:top w:val="none" w:sz="0" w:space="0" w:color="auto"/>
                <w:left w:val="none" w:sz="0" w:space="0" w:color="auto"/>
                <w:bottom w:val="none" w:sz="0" w:space="0" w:color="auto"/>
                <w:right w:val="none" w:sz="0" w:space="0" w:color="auto"/>
              </w:divBdr>
            </w:div>
            <w:div w:id="1843006268">
              <w:marLeft w:val="0"/>
              <w:marRight w:val="0"/>
              <w:marTop w:val="0"/>
              <w:marBottom w:val="0"/>
              <w:divBdr>
                <w:top w:val="none" w:sz="0" w:space="0" w:color="auto"/>
                <w:left w:val="none" w:sz="0" w:space="0" w:color="auto"/>
                <w:bottom w:val="none" w:sz="0" w:space="0" w:color="auto"/>
                <w:right w:val="none" w:sz="0" w:space="0" w:color="auto"/>
              </w:divBdr>
            </w:div>
            <w:div w:id="127482722">
              <w:marLeft w:val="0"/>
              <w:marRight w:val="0"/>
              <w:marTop w:val="0"/>
              <w:marBottom w:val="0"/>
              <w:divBdr>
                <w:top w:val="none" w:sz="0" w:space="0" w:color="auto"/>
                <w:left w:val="none" w:sz="0" w:space="0" w:color="auto"/>
                <w:bottom w:val="none" w:sz="0" w:space="0" w:color="auto"/>
                <w:right w:val="none" w:sz="0" w:space="0" w:color="auto"/>
              </w:divBdr>
            </w:div>
            <w:div w:id="944725917">
              <w:marLeft w:val="0"/>
              <w:marRight w:val="0"/>
              <w:marTop w:val="0"/>
              <w:marBottom w:val="0"/>
              <w:divBdr>
                <w:top w:val="none" w:sz="0" w:space="0" w:color="auto"/>
                <w:left w:val="none" w:sz="0" w:space="0" w:color="auto"/>
                <w:bottom w:val="none" w:sz="0" w:space="0" w:color="auto"/>
                <w:right w:val="none" w:sz="0" w:space="0" w:color="auto"/>
              </w:divBdr>
            </w:div>
            <w:div w:id="700470390">
              <w:marLeft w:val="0"/>
              <w:marRight w:val="0"/>
              <w:marTop w:val="0"/>
              <w:marBottom w:val="0"/>
              <w:divBdr>
                <w:top w:val="none" w:sz="0" w:space="0" w:color="auto"/>
                <w:left w:val="none" w:sz="0" w:space="0" w:color="auto"/>
                <w:bottom w:val="none" w:sz="0" w:space="0" w:color="auto"/>
                <w:right w:val="none" w:sz="0" w:space="0" w:color="auto"/>
              </w:divBdr>
            </w:div>
            <w:div w:id="1702896011">
              <w:marLeft w:val="0"/>
              <w:marRight w:val="0"/>
              <w:marTop w:val="0"/>
              <w:marBottom w:val="0"/>
              <w:divBdr>
                <w:top w:val="none" w:sz="0" w:space="0" w:color="auto"/>
                <w:left w:val="none" w:sz="0" w:space="0" w:color="auto"/>
                <w:bottom w:val="none" w:sz="0" w:space="0" w:color="auto"/>
                <w:right w:val="none" w:sz="0" w:space="0" w:color="auto"/>
              </w:divBdr>
            </w:div>
            <w:div w:id="1354453439">
              <w:marLeft w:val="0"/>
              <w:marRight w:val="0"/>
              <w:marTop w:val="0"/>
              <w:marBottom w:val="0"/>
              <w:divBdr>
                <w:top w:val="none" w:sz="0" w:space="0" w:color="auto"/>
                <w:left w:val="none" w:sz="0" w:space="0" w:color="auto"/>
                <w:bottom w:val="none" w:sz="0" w:space="0" w:color="auto"/>
                <w:right w:val="none" w:sz="0" w:space="0" w:color="auto"/>
              </w:divBdr>
            </w:div>
            <w:div w:id="630475037">
              <w:marLeft w:val="0"/>
              <w:marRight w:val="0"/>
              <w:marTop w:val="0"/>
              <w:marBottom w:val="0"/>
              <w:divBdr>
                <w:top w:val="none" w:sz="0" w:space="0" w:color="auto"/>
                <w:left w:val="none" w:sz="0" w:space="0" w:color="auto"/>
                <w:bottom w:val="none" w:sz="0" w:space="0" w:color="auto"/>
                <w:right w:val="none" w:sz="0" w:space="0" w:color="auto"/>
              </w:divBdr>
            </w:div>
            <w:div w:id="35472160">
              <w:marLeft w:val="0"/>
              <w:marRight w:val="0"/>
              <w:marTop w:val="0"/>
              <w:marBottom w:val="0"/>
              <w:divBdr>
                <w:top w:val="none" w:sz="0" w:space="0" w:color="auto"/>
                <w:left w:val="none" w:sz="0" w:space="0" w:color="auto"/>
                <w:bottom w:val="none" w:sz="0" w:space="0" w:color="auto"/>
                <w:right w:val="none" w:sz="0" w:space="0" w:color="auto"/>
              </w:divBdr>
            </w:div>
            <w:div w:id="1318682314">
              <w:marLeft w:val="0"/>
              <w:marRight w:val="0"/>
              <w:marTop w:val="0"/>
              <w:marBottom w:val="0"/>
              <w:divBdr>
                <w:top w:val="none" w:sz="0" w:space="0" w:color="auto"/>
                <w:left w:val="none" w:sz="0" w:space="0" w:color="auto"/>
                <w:bottom w:val="none" w:sz="0" w:space="0" w:color="auto"/>
                <w:right w:val="none" w:sz="0" w:space="0" w:color="auto"/>
              </w:divBdr>
            </w:div>
            <w:div w:id="962882974">
              <w:marLeft w:val="0"/>
              <w:marRight w:val="0"/>
              <w:marTop w:val="0"/>
              <w:marBottom w:val="0"/>
              <w:divBdr>
                <w:top w:val="none" w:sz="0" w:space="0" w:color="auto"/>
                <w:left w:val="none" w:sz="0" w:space="0" w:color="auto"/>
                <w:bottom w:val="none" w:sz="0" w:space="0" w:color="auto"/>
                <w:right w:val="none" w:sz="0" w:space="0" w:color="auto"/>
              </w:divBdr>
            </w:div>
            <w:div w:id="1627004313">
              <w:marLeft w:val="0"/>
              <w:marRight w:val="0"/>
              <w:marTop w:val="0"/>
              <w:marBottom w:val="0"/>
              <w:divBdr>
                <w:top w:val="none" w:sz="0" w:space="0" w:color="auto"/>
                <w:left w:val="none" w:sz="0" w:space="0" w:color="auto"/>
                <w:bottom w:val="none" w:sz="0" w:space="0" w:color="auto"/>
                <w:right w:val="none" w:sz="0" w:space="0" w:color="auto"/>
              </w:divBdr>
            </w:div>
            <w:div w:id="370813303">
              <w:marLeft w:val="0"/>
              <w:marRight w:val="0"/>
              <w:marTop w:val="0"/>
              <w:marBottom w:val="0"/>
              <w:divBdr>
                <w:top w:val="none" w:sz="0" w:space="0" w:color="auto"/>
                <w:left w:val="none" w:sz="0" w:space="0" w:color="auto"/>
                <w:bottom w:val="none" w:sz="0" w:space="0" w:color="auto"/>
                <w:right w:val="none" w:sz="0" w:space="0" w:color="auto"/>
              </w:divBdr>
            </w:div>
            <w:div w:id="1601914000">
              <w:marLeft w:val="0"/>
              <w:marRight w:val="0"/>
              <w:marTop w:val="0"/>
              <w:marBottom w:val="0"/>
              <w:divBdr>
                <w:top w:val="none" w:sz="0" w:space="0" w:color="auto"/>
                <w:left w:val="none" w:sz="0" w:space="0" w:color="auto"/>
                <w:bottom w:val="none" w:sz="0" w:space="0" w:color="auto"/>
                <w:right w:val="none" w:sz="0" w:space="0" w:color="auto"/>
              </w:divBdr>
            </w:div>
            <w:div w:id="1925912297">
              <w:marLeft w:val="0"/>
              <w:marRight w:val="0"/>
              <w:marTop w:val="0"/>
              <w:marBottom w:val="0"/>
              <w:divBdr>
                <w:top w:val="none" w:sz="0" w:space="0" w:color="auto"/>
                <w:left w:val="none" w:sz="0" w:space="0" w:color="auto"/>
                <w:bottom w:val="none" w:sz="0" w:space="0" w:color="auto"/>
                <w:right w:val="none" w:sz="0" w:space="0" w:color="auto"/>
              </w:divBdr>
            </w:div>
            <w:div w:id="2107530151">
              <w:marLeft w:val="0"/>
              <w:marRight w:val="0"/>
              <w:marTop w:val="0"/>
              <w:marBottom w:val="0"/>
              <w:divBdr>
                <w:top w:val="none" w:sz="0" w:space="0" w:color="auto"/>
                <w:left w:val="none" w:sz="0" w:space="0" w:color="auto"/>
                <w:bottom w:val="none" w:sz="0" w:space="0" w:color="auto"/>
                <w:right w:val="none" w:sz="0" w:space="0" w:color="auto"/>
              </w:divBdr>
            </w:div>
          </w:divsChild>
        </w:div>
        <w:div w:id="213977144">
          <w:marLeft w:val="0"/>
          <w:marRight w:val="0"/>
          <w:marTop w:val="0"/>
          <w:marBottom w:val="0"/>
          <w:divBdr>
            <w:top w:val="none" w:sz="0" w:space="0" w:color="auto"/>
            <w:left w:val="none" w:sz="0" w:space="0" w:color="auto"/>
            <w:bottom w:val="none" w:sz="0" w:space="0" w:color="auto"/>
            <w:right w:val="none" w:sz="0" w:space="0" w:color="auto"/>
          </w:divBdr>
        </w:div>
        <w:div w:id="1609852064">
          <w:marLeft w:val="0"/>
          <w:marRight w:val="0"/>
          <w:marTop w:val="0"/>
          <w:marBottom w:val="0"/>
          <w:divBdr>
            <w:top w:val="none" w:sz="0" w:space="0" w:color="auto"/>
            <w:left w:val="none" w:sz="0" w:space="0" w:color="auto"/>
            <w:bottom w:val="none" w:sz="0" w:space="0" w:color="auto"/>
            <w:right w:val="none" w:sz="0" w:space="0" w:color="auto"/>
          </w:divBdr>
        </w:div>
        <w:div w:id="1817531227">
          <w:marLeft w:val="0"/>
          <w:marRight w:val="0"/>
          <w:marTop w:val="0"/>
          <w:marBottom w:val="0"/>
          <w:divBdr>
            <w:top w:val="none" w:sz="0" w:space="0" w:color="auto"/>
            <w:left w:val="none" w:sz="0" w:space="0" w:color="auto"/>
            <w:bottom w:val="none" w:sz="0" w:space="0" w:color="auto"/>
            <w:right w:val="none" w:sz="0" w:space="0" w:color="auto"/>
          </w:divBdr>
        </w:div>
        <w:div w:id="1554803344">
          <w:marLeft w:val="0"/>
          <w:marRight w:val="0"/>
          <w:marTop w:val="0"/>
          <w:marBottom w:val="0"/>
          <w:divBdr>
            <w:top w:val="none" w:sz="0" w:space="0" w:color="auto"/>
            <w:left w:val="none" w:sz="0" w:space="0" w:color="auto"/>
            <w:bottom w:val="none" w:sz="0" w:space="0" w:color="auto"/>
            <w:right w:val="none" w:sz="0" w:space="0" w:color="auto"/>
          </w:divBdr>
        </w:div>
        <w:div w:id="1282959420">
          <w:marLeft w:val="0"/>
          <w:marRight w:val="0"/>
          <w:marTop w:val="0"/>
          <w:marBottom w:val="0"/>
          <w:divBdr>
            <w:top w:val="none" w:sz="0" w:space="0" w:color="auto"/>
            <w:left w:val="none" w:sz="0" w:space="0" w:color="auto"/>
            <w:bottom w:val="none" w:sz="0" w:space="0" w:color="auto"/>
            <w:right w:val="none" w:sz="0" w:space="0" w:color="auto"/>
          </w:divBdr>
        </w:div>
        <w:div w:id="1959603616">
          <w:marLeft w:val="0"/>
          <w:marRight w:val="0"/>
          <w:marTop w:val="0"/>
          <w:marBottom w:val="0"/>
          <w:divBdr>
            <w:top w:val="none" w:sz="0" w:space="0" w:color="auto"/>
            <w:left w:val="none" w:sz="0" w:space="0" w:color="auto"/>
            <w:bottom w:val="none" w:sz="0" w:space="0" w:color="auto"/>
            <w:right w:val="none" w:sz="0" w:space="0" w:color="auto"/>
          </w:divBdr>
        </w:div>
        <w:div w:id="1555458430">
          <w:marLeft w:val="0"/>
          <w:marRight w:val="0"/>
          <w:marTop w:val="0"/>
          <w:marBottom w:val="0"/>
          <w:divBdr>
            <w:top w:val="none" w:sz="0" w:space="0" w:color="auto"/>
            <w:left w:val="none" w:sz="0" w:space="0" w:color="auto"/>
            <w:bottom w:val="none" w:sz="0" w:space="0" w:color="auto"/>
            <w:right w:val="none" w:sz="0" w:space="0" w:color="auto"/>
          </w:divBdr>
        </w:div>
        <w:div w:id="1058824022">
          <w:marLeft w:val="0"/>
          <w:marRight w:val="0"/>
          <w:marTop w:val="0"/>
          <w:marBottom w:val="0"/>
          <w:divBdr>
            <w:top w:val="none" w:sz="0" w:space="0" w:color="auto"/>
            <w:left w:val="none" w:sz="0" w:space="0" w:color="auto"/>
            <w:bottom w:val="none" w:sz="0" w:space="0" w:color="auto"/>
            <w:right w:val="none" w:sz="0" w:space="0" w:color="auto"/>
          </w:divBdr>
        </w:div>
        <w:div w:id="2141026368">
          <w:marLeft w:val="0"/>
          <w:marRight w:val="0"/>
          <w:marTop w:val="0"/>
          <w:marBottom w:val="0"/>
          <w:divBdr>
            <w:top w:val="none" w:sz="0" w:space="0" w:color="auto"/>
            <w:left w:val="none" w:sz="0" w:space="0" w:color="auto"/>
            <w:bottom w:val="none" w:sz="0" w:space="0" w:color="auto"/>
            <w:right w:val="none" w:sz="0" w:space="0" w:color="auto"/>
          </w:divBdr>
        </w:div>
        <w:div w:id="1561135349">
          <w:marLeft w:val="0"/>
          <w:marRight w:val="0"/>
          <w:marTop w:val="0"/>
          <w:marBottom w:val="0"/>
          <w:divBdr>
            <w:top w:val="none" w:sz="0" w:space="0" w:color="auto"/>
            <w:left w:val="none" w:sz="0" w:space="0" w:color="auto"/>
            <w:bottom w:val="none" w:sz="0" w:space="0" w:color="auto"/>
            <w:right w:val="none" w:sz="0" w:space="0" w:color="auto"/>
          </w:divBdr>
        </w:div>
        <w:div w:id="380592066">
          <w:marLeft w:val="0"/>
          <w:marRight w:val="0"/>
          <w:marTop w:val="0"/>
          <w:marBottom w:val="0"/>
          <w:divBdr>
            <w:top w:val="none" w:sz="0" w:space="0" w:color="auto"/>
            <w:left w:val="none" w:sz="0" w:space="0" w:color="auto"/>
            <w:bottom w:val="none" w:sz="0" w:space="0" w:color="auto"/>
            <w:right w:val="none" w:sz="0" w:space="0" w:color="auto"/>
          </w:divBdr>
        </w:div>
        <w:div w:id="1158182826">
          <w:marLeft w:val="0"/>
          <w:marRight w:val="0"/>
          <w:marTop w:val="0"/>
          <w:marBottom w:val="0"/>
          <w:divBdr>
            <w:top w:val="none" w:sz="0" w:space="0" w:color="auto"/>
            <w:left w:val="none" w:sz="0" w:space="0" w:color="auto"/>
            <w:bottom w:val="none" w:sz="0" w:space="0" w:color="auto"/>
            <w:right w:val="none" w:sz="0" w:space="0" w:color="auto"/>
          </w:divBdr>
        </w:div>
        <w:div w:id="1420561123">
          <w:marLeft w:val="0"/>
          <w:marRight w:val="0"/>
          <w:marTop w:val="0"/>
          <w:marBottom w:val="0"/>
          <w:divBdr>
            <w:top w:val="none" w:sz="0" w:space="0" w:color="auto"/>
            <w:left w:val="none" w:sz="0" w:space="0" w:color="auto"/>
            <w:bottom w:val="none" w:sz="0" w:space="0" w:color="auto"/>
            <w:right w:val="none" w:sz="0" w:space="0" w:color="auto"/>
          </w:divBdr>
        </w:div>
        <w:div w:id="580337071">
          <w:marLeft w:val="0"/>
          <w:marRight w:val="0"/>
          <w:marTop w:val="0"/>
          <w:marBottom w:val="0"/>
          <w:divBdr>
            <w:top w:val="none" w:sz="0" w:space="0" w:color="auto"/>
            <w:left w:val="none" w:sz="0" w:space="0" w:color="auto"/>
            <w:bottom w:val="none" w:sz="0" w:space="0" w:color="auto"/>
            <w:right w:val="none" w:sz="0" w:space="0" w:color="auto"/>
          </w:divBdr>
        </w:div>
        <w:div w:id="58747803">
          <w:marLeft w:val="0"/>
          <w:marRight w:val="0"/>
          <w:marTop w:val="0"/>
          <w:marBottom w:val="0"/>
          <w:divBdr>
            <w:top w:val="none" w:sz="0" w:space="0" w:color="auto"/>
            <w:left w:val="none" w:sz="0" w:space="0" w:color="auto"/>
            <w:bottom w:val="none" w:sz="0" w:space="0" w:color="auto"/>
            <w:right w:val="none" w:sz="0" w:space="0" w:color="auto"/>
          </w:divBdr>
        </w:div>
        <w:div w:id="1260337586">
          <w:marLeft w:val="0"/>
          <w:marRight w:val="0"/>
          <w:marTop w:val="0"/>
          <w:marBottom w:val="0"/>
          <w:divBdr>
            <w:top w:val="none" w:sz="0" w:space="0" w:color="auto"/>
            <w:left w:val="none" w:sz="0" w:space="0" w:color="auto"/>
            <w:bottom w:val="none" w:sz="0" w:space="0" w:color="auto"/>
            <w:right w:val="none" w:sz="0" w:space="0" w:color="auto"/>
          </w:divBdr>
        </w:div>
        <w:div w:id="1923101339">
          <w:marLeft w:val="0"/>
          <w:marRight w:val="0"/>
          <w:marTop w:val="0"/>
          <w:marBottom w:val="0"/>
          <w:divBdr>
            <w:top w:val="none" w:sz="0" w:space="0" w:color="auto"/>
            <w:left w:val="none" w:sz="0" w:space="0" w:color="auto"/>
            <w:bottom w:val="none" w:sz="0" w:space="0" w:color="auto"/>
            <w:right w:val="none" w:sz="0" w:space="0" w:color="auto"/>
          </w:divBdr>
        </w:div>
        <w:div w:id="98571531">
          <w:marLeft w:val="0"/>
          <w:marRight w:val="0"/>
          <w:marTop w:val="0"/>
          <w:marBottom w:val="0"/>
          <w:divBdr>
            <w:top w:val="none" w:sz="0" w:space="0" w:color="auto"/>
            <w:left w:val="none" w:sz="0" w:space="0" w:color="auto"/>
            <w:bottom w:val="none" w:sz="0" w:space="0" w:color="auto"/>
            <w:right w:val="none" w:sz="0" w:space="0" w:color="auto"/>
          </w:divBdr>
        </w:div>
        <w:div w:id="1542015553">
          <w:marLeft w:val="0"/>
          <w:marRight w:val="0"/>
          <w:marTop w:val="0"/>
          <w:marBottom w:val="0"/>
          <w:divBdr>
            <w:top w:val="none" w:sz="0" w:space="0" w:color="auto"/>
            <w:left w:val="none" w:sz="0" w:space="0" w:color="auto"/>
            <w:bottom w:val="none" w:sz="0" w:space="0" w:color="auto"/>
            <w:right w:val="none" w:sz="0" w:space="0" w:color="auto"/>
          </w:divBdr>
        </w:div>
        <w:div w:id="818108783">
          <w:marLeft w:val="0"/>
          <w:marRight w:val="0"/>
          <w:marTop w:val="0"/>
          <w:marBottom w:val="0"/>
          <w:divBdr>
            <w:top w:val="none" w:sz="0" w:space="0" w:color="auto"/>
            <w:left w:val="none" w:sz="0" w:space="0" w:color="auto"/>
            <w:bottom w:val="none" w:sz="0" w:space="0" w:color="auto"/>
            <w:right w:val="none" w:sz="0" w:space="0" w:color="auto"/>
          </w:divBdr>
        </w:div>
        <w:div w:id="174269836">
          <w:marLeft w:val="0"/>
          <w:marRight w:val="0"/>
          <w:marTop w:val="0"/>
          <w:marBottom w:val="0"/>
          <w:divBdr>
            <w:top w:val="none" w:sz="0" w:space="0" w:color="auto"/>
            <w:left w:val="none" w:sz="0" w:space="0" w:color="auto"/>
            <w:bottom w:val="none" w:sz="0" w:space="0" w:color="auto"/>
            <w:right w:val="none" w:sz="0" w:space="0" w:color="auto"/>
          </w:divBdr>
        </w:div>
        <w:div w:id="77024139">
          <w:marLeft w:val="0"/>
          <w:marRight w:val="0"/>
          <w:marTop w:val="0"/>
          <w:marBottom w:val="0"/>
          <w:divBdr>
            <w:top w:val="none" w:sz="0" w:space="0" w:color="auto"/>
            <w:left w:val="none" w:sz="0" w:space="0" w:color="auto"/>
            <w:bottom w:val="none" w:sz="0" w:space="0" w:color="auto"/>
            <w:right w:val="none" w:sz="0" w:space="0" w:color="auto"/>
          </w:divBdr>
        </w:div>
        <w:div w:id="691230435">
          <w:marLeft w:val="0"/>
          <w:marRight w:val="0"/>
          <w:marTop w:val="0"/>
          <w:marBottom w:val="0"/>
          <w:divBdr>
            <w:top w:val="none" w:sz="0" w:space="0" w:color="auto"/>
            <w:left w:val="none" w:sz="0" w:space="0" w:color="auto"/>
            <w:bottom w:val="none" w:sz="0" w:space="0" w:color="auto"/>
            <w:right w:val="none" w:sz="0" w:space="0" w:color="auto"/>
          </w:divBdr>
        </w:div>
        <w:div w:id="1721401231">
          <w:marLeft w:val="0"/>
          <w:marRight w:val="0"/>
          <w:marTop w:val="0"/>
          <w:marBottom w:val="0"/>
          <w:divBdr>
            <w:top w:val="none" w:sz="0" w:space="0" w:color="auto"/>
            <w:left w:val="none" w:sz="0" w:space="0" w:color="auto"/>
            <w:bottom w:val="none" w:sz="0" w:space="0" w:color="auto"/>
            <w:right w:val="none" w:sz="0" w:space="0" w:color="auto"/>
          </w:divBdr>
        </w:div>
        <w:div w:id="1190603782">
          <w:marLeft w:val="0"/>
          <w:marRight w:val="0"/>
          <w:marTop w:val="0"/>
          <w:marBottom w:val="0"/>
          <w:divBdr>
            <w:top w:val="none" w:sz="0" w:space="0" w:color="auto"/>
            <w:left w:val="none" w:sz="0" w:space="0" w:color="auto"/>
            <w:bottom w:val="none" w:sz="0" w:space="0" w:color="auto"/>
            <w:right w:val="none" w:sz="0" w:space="0" w:color="auto"/>
          </w:divBdr>
        </w:div>
        <w:div w:id="57678416">
          <w:marLeft w:val="0"/>
          <w:marRight w:val="0"/>
          <w:marTop w:val="0"/>
          <w:marBottom w:val="0"/>
          <w:divBdr>
            <w:top w:val="none" w:sz="0" w:space="0" w:color="auto"/>
            <w:left w:val="none" w:sz="0" w:space="0" w:color="auto"/>
            <w:bottom w:val="none" w:sz="0" w:space="0" w:color="auto"/>
            <w:right w:val="none" w:sz="0" w:space="0" w:color="auto"/>
          </w:divBdr>
        </w:div>
        <w:div w:id="1809204613">
          <w:marLeft w:val="0"/>
          <w:marRight w:val="0"/>
          <w:marTop w:val="0"/>
          <w:marBottom w:val="0"/>
          <w:divBdr>
            <w:top w:val="none" w:sz="0" w:space="0" w:color="auto"/>
            <w:left w:val="none" w:sz="0" w:space="0" w:color="auto"/>
            <w:bottom w:val="none" w:sz="0" w:space="0" w:color="auto"/>
            <w:right w:val="none" w:sz="0" w:space="0" w:color="auto"/>
          </w:divBdr>
        </w:div>
        <w:div w:id="172309886">
          <w:marLeft w:val="0"/>
          <w:marRight w:val="0"/>
          <w:marTop w:val="0"/>
          <w:marBottom w:val="0"/>
          <w:divBdr>
            <w:top w:val="none" w:sz="0" w:space="0" w:color="auto"/>
            <w:left w:val="none" w:sz="0" w:space="0" w:color="auto"/>
            <w:bottom w:val="none" w:sz="0" w:space="0" w:color="auto"/>
            <w:right w:val="none" w:sz="0" w:space="0" w:color="auto"/>
          </w:divBdr>
        </w:div>
        <w:div w:id="363092021">
          <w:marLeft w:val="0"/>
          <w:marRight w:val="0"/>
          <w:marTop w:val="0"/>
          <w:marBottom w:val="0"/>
          <w:divBdr>
            <w:top w:val="none" w:sz="0" w:space="0" w:color="auto"/>
            <w:left w:val="none" w:sz="0" w:space="0" w:color="auto"/>
            <w:bottom w:val="none" w:sz="0" w:space="0" w:color="auto"/>
            <w:right w:val="none" w:sz="0" w:space="0" w:color="auto"/>
          </w:divBdr>
        </w:div>
        <w:div w:id="2075228710">
          <w:marLeft w:val="0"/>
          <w:marRight w:val="0"/>
          <w:marTop w:val="0"/>
          <w:marBottom w:val="0"/>
          <w:divBdr>
            <w:top w:val="none" w:sz="0" w:space="0" w:color="auto"/>
            <w:left w:val="none" w:sz="0" w:space="0" w:color="auto"/>
            <w:bottom w:val="none" w:sz="0" w:space="0" w:color="auto"/>
            <w:right w:val="none" w:sz="0" w:space="0" w:color="auto"/>
          </w:divBdr>
        </w:div>
        <w:div w:id="551188832">
          <w:marLeft w:val="0"/>
          <w:marRight w:val="0"/>
          <w:marTop w:val="0"/>
          <w:marBottom w:val="0"/>
          <w:divBdr>
            <w:top w:val="none" w:sz="0" w:space="0" w:color="auto"/>
            <w:left w:val="none" w:sz="0" w:space="0" w:color="auto"/>
            <w:bottom w:val="none" w:sz="0" w:space="0" w:color="auto"/>
            <w:right w:val="none" w:sz="0" w:space="0" w:color="auto"/>
          </w:divBdr>
        </w:div>
        <w:div w:id="275450480">
          <w:marLeft w:val="0"/>
          <w:marRight w:val="0"/>
          <w:marTop w:val="0"/>
          <w:marBottom w:val="0"/>
          <w:divBdr>
            <w:top w:val="none" w:sz="0" w:space="0" w:color="auto"/>
            <w:left w:val="none" w:sz="0" w:space="0" w:color="auto"/>
            <w:bottom w:val="none" w:sz="0" w:space="0" w:color="auto"/>
            <w:right w:val="none" w:sz="0" w:space="0" w:color="auto"/>
          </w:divBdr>
        </w:div>
        <w:div w:id="1896768488">
          <w:marLeft w:val="0"/>
          <w:marRight w:val="0"/>
          <w:marTop w:val="0"/>
          <w:marBottom w:val="0"/>
          <w:divBdr>
            <w:top w:val="none" w:sz="0" w:space="0" w:color="auto"/>
            <w:left w:val="none" w:sz="0" w:space="0" w:color="auto"/>
            <w:bottom w:val="none" w:sz="0" w:space="0" w:color="auto"/>
            <w:right w:val="none" w:sz="0" w:space="0" w:color="auto"/>
          </w:divBdr>
        </w:div>
        <w:div w:id="1331719676">
          <w:marLeft w:val="0"/>
          <w:marRight w:val="0"/>
          <w:marTop w:val="0"/>
          <w:marBottom w:val="0"/>
          <w:divBdr>
            <w:top w:val="none" w:sz="0" w:space="0" w:color="auto"/>
            <w:left w:val="none" w:sz="0" w:space="0" w:color="auto"/>
            <w:bottom w:val="none" w:sz="0" w:space="0" w:color="auto"/>
            <w:right w:val="none" w:sz="0" w:space="0" w:color="auto"/>
          </w:divBdr>
        </w:div>
        <w:div w:id="2079473222">
          <w:marLeft w:val="0"/>
          <w:marRight w:val="0"/>
          <w:marTop w:val="0"/>
          <w:marBottom w:val="0"/>
          <w:divBdr>
            <w:top w:val="none" w:sz="0" w:space="0" w:color="auto"/>
            <w:left w:val="none" w:sz="0" w:space="0" w:color="auto"/>
            <w:bottom w:val="none" w:sz="0" w:space="0" w:color="auto"/>
            <w:right w:val="none" w:sz="0" w:space="0" w:color="auto"/>
          </w:divBdr>
        </w:div>
        <w:div w:id="773211247">
          <w:marLeft w:val="0"/>
          <w:marRight w:val="0"/>
          <w:marTop w:val="0"/>
          <w:marBottom w:val="0"/>
          <w:divBdr>
            <w:top w:val="none" w:sz="0" w:space="0" w:color="auto"/>
            <w:left w:val="none" w:sz="0" w:space="0" w:color="auto"/>
            <w:bottom w:val="none" w:sz="0" w:space="0" w:color="auto"/>
            <w:right w:val="none" w:sz="0" w:space="0" w:color="auto"/>
          </w:divBdr>
        </w:div>
        <w:div w:id="69544962">
          <w:marLeft w:val="0"/>
          <w:marRight w:val="0"/>
          <w:marTop w:val="0"/>
          <w:marBottom w:val="0"/>
          <w:divBdr>
            <w:top w:val="none" w:sz="0" w:space="0" w:color="auto"/>
            <w:left w:val="none" w:sz="0" w:space="0" w:color="auto"/>
            <w:bottom w:val="none" w:sz="0" w:space="0" w:color="auto"/>
            <w:right w:val="none" w:sz="0" w:space="0" w:color="auto"/>
          </w:divBdr>
        </w:div>
        <w:div w:id="1781606428">
          <w:marLeft w:val="0"/>
          <w:marRight w:val="0"/>
          <w:marTop w:val="0"/>
          <w:marBottom w:val="0"/>
          <w:divBdr>
            <w:top w:val="none" w:sz="0" w:space="0" w:color="auto"/>
            <w:left w:val="none" w:sz="0" w:space="0" w:color="auto"/>
            <w:bottom w:val="none" w:sz="0" w:space="0" w:color="auto"/>
            <w:right w:val="none" w:sz="0" w:space="0" w:color="auto"/>
          </w:divBdr>
        </w:div>
        <w:div w:id="1251155853">
          <w:marLeft w:val="0"/>
          <w:marRight w:val="0"/>
          <w:marTop w:val="0"/>
          <w:marBottom w:val="0"/>
          <w:divBdr>
            <w:top w:val="none" w:sz="0" w:space="0" w:color="auto"/>
            <w:left w:val="none" w:sz="0" w:space="0" w:color="auto"/>
            <w:bottom w:val="none" w:sz="0" w:space="0" w:color="auto"/>
            <w:right w:val="none" w:sz="0" w:space="0" w:color="auto"/>
          </w:divBdr>
        </w:div>
        <w:div w:id="1946619717">
          <w:marLeft w:val="0"/>
          <w:marRight w:val="0"/>
          <w:marTop w:val="0"/>
          <w:marBottom w:val="0"/>
          <w:divBdr>
            <w:top w:val="none" w:sz="0" w:space="0" w:color="auto"/>
            <w:left w:val="none" w:sz="0" w:space="0" w:color="auto"/>
            <w:bottom w:val="none" w:sz="0" w:space="0" w:color="auto"/>
            <w:right w:val="none" w:sz="0" w:space="0" w:color="auto"/>
          </w:divBdr>
        </w:div>
        <w:div w:id="1508903094">
          <w:marLeft w:val="0"/>
          <w:marRight w:val="0"/>
          <w:marTop w:val="0"/>
          <w:marBottom w:val="0"/>
          <w:divBdr>
            <w:top w:val="none" w:sz="0" w:space="0" w:color="auto"/>
            <w:left w:val="none" w:sz="0" w:space="0" w:color="auto"/>
            <w:bottom w:val="none" w:sz="0" w:space="0" w:color="auto"/>
            <w:right w:val="none" w:sz="0" w:space="0" w:color="auto"/>
          </w:divBdr>
        </w:div>
        <w:div w:id="844976146">
          <w:marLeft w:val="0"/>
          <w:marRight w:val="0"/>
          <w:marTop w:val="0"/>
          <w:marBottom w:val="0"/>
          <w:divBdr>
            <w:top w:val="none" w:sz="0" w:space="0" w:color="auto"/>
            <w:left w:val="none" w:sz="0" w:space="0" w:color="auto"/>
            <w:bottom w:val="none" w:sz="0" w:space="0" w:color="auto"/>
            <w:right w:val="none" w:sz="0" w:space="0" w:color="auto"/>
          </w:divBdr>
        </w:div>
        <w:div w:id="1569026825">
          <w:marLeft w:val="0"/>
          <w:marRight w:val="0"/>
          <w:marTop w:val="0"/>
          <w:marBottom w:val="0"/>
          <w:divBdr>
            <w:top w:val="none" w:sz="0" w:space="0" w:color="auto"/>
            <w:left w:val="none" w:sz="0" w:space="0" w:color="auto"/>
            <w:bottom w:val="none" w:sz="0" w:space="0" w:color="auto"/>
            <w:right w:val="none" w:sz="0" w:space="0" w:color="auto"/>
          </w:divBdr>
        </w:div>
        <w:div w:id="1130980080">
          <w:marLeft w:val="0"/>
          <w:marRight w:val="0"/>
          <w:marTop w:val="0"/>
          <w:marBottom w:val="0"/>
          <w:divBdr>
            <w:top w:val="none" w:sz="0" w:space="0" w:color="auto"/>
            <w:left w:val="none" w:sz="0" w:space="0" w:color="auto"/>
            <w:bottom w:val="none" w:sz="0" w:space="0" w:color="auto"/>
            <w:right w:val="none" w:sz="0" w:space="0" w:color="auto"/>
          </w:divBdr>
        </w:div>
        <w:div w:id="1034305243">
          <w:marLeft w:val="0"/>
          <w:marRight w:val="0"/>
          <w:marTop w:val="0"/>
          <w:marBottom w:val="0"/>
          <w:divBdr>
            <w:top w:val="none" w:sz="0" w:space="0" w:color="auto"/>
            <w:left w:val="none" w:sz="0" w:space="0" w:color="auto"/>
            <w:bottom w:val="none" w:sz="0" w:space="0" w:color="auto"/>
            <w:right w:val="none" w:sz="0" w:space="0" w:color="auto"/>
          </w:divBdr>
        </w:div>
        <w:div w:id="1623224650">
          <w:marLeft w:val="0"/>
          <w:marRight w:val="0"/>
          <w:marTop w:val="0"/>
          <w:marBottom w:val="0"/>
          <w:divBdr>
            <w:top w:val="none" w:sz="0" w:space="0" w:color="auto"/>
            <w:left w:val="none" w:sz="0" w:space="0" w:color="auto"/>
            <w:bottom w:val="none" w:sz="0" w:space="0" w:color="auto"/>
            <w:right w:val="none" w:sz="0" w:space="0" w:color="auto"/>
          </w:divBdr>
        </w:div>
        <w:div w:id="1253318362">
          <w:marLeft w:val="0"/>
          <w:marRight w:val="0"/>
          <w:marTop w:val="0"/>
          <w:marBottom w:val="0"/>
          <w:divBdr>
            <w:top w:val="none" w:sz="0" w:space="0" w:color="auto"/>
            <w:left w:val="none" w:sz="0" w:space="0" w:color="auto"/>
            <w:bottom w:val="none" w:sz="0" w:space="0" w:color="auto"/>
            <w:right w:val="none" w:sz="0" w:space="0" w:color="auto"/>
          </w:divBdr>
        </w:div>
        <w:div w:id="578758792">
          <w:marLeft w:val="0"/>
          <w:marRight w:val="0"/>
          <w:marTop w:val="0"/>
          <w:marBottom w:val="0"/>
          <w:divBdr>
            <w:top w:val="none" w:sz="0" w:space="0" w:color="auto"/>
            <w:left w:val="none" w:sz="0" w:space="0" w:color="auto"/>
            <w:bottom w:val="none" w:sz="0" w:space="0" w:color="auto"/>
            <w:right w:val="none" w:sz="0" w:space="0" w:color="auto"/>
          </w:divBdr>
        </w:div>
        <w:div w:id="2139910178">
          <w:marLeft w:val="0"/>
          <w:marRight w:val="0"/>
          <w:marTop w:val="0"/>
          <w:marBottom w:val="0"/>
          <w:divBdr>
            <w:top w:val="none" w:sz="0" w:space="0" w:color="auto"/>
            <w:left w:val="none" w:sz="0" w:space="0" w:color="auto"/>
            <w:bottom w:val="none" w:sz="0" w:space="0" w:color="auto"/>
            <w:right w:val="none" w:sz="0" w:space="0" w:color="auto"/>
          </w:divBdr>
        </w:div>
        <w:div w:id="2040543457">
          <w:marLeft w:val="0"/>
          <w:marRight w:val="0"/>
          <w:marTop w:val="0"/>
          <w:marBottom w:val="0"/>
          <w:divBdr>
            <w:top w:val="none" w:sz="0" w:space="0" w:color="auto"/>
            <w:left w:val="none" w:sz="0" w:space="0" w:color="auto"/>
            <w:bottom w:val="none" w:sz="0" w:space="0" w:color="auto"/>
            <w:right w:val="none" w:sz="0" w:space="0" w:color="auto"/>
          </w:divBdr>
        </w:div>
        <w:div w:id="604967331">
          <w:marLeft w:val="0"/>
          <w:marRight w:val="0"/>
          <w:marTop w:val="0"/>
          <w:marBottom w:val="0"/>
          <w:divBdr>
            <w:top w:val="none" w:sz="0" w:space="0" w:color="auto"/>
            <w:left w:val="none" w:sz="0" w:space="0" w:color="auto"/>
            <w:bottom w:val="none" w:sz="0" w:space="0" w:color="auto"/>
            <w:right w:val="none" w:sz="0" w:space="0" w:color="auto"/>
          </w:divBdr>
        </w:div>
        <w:div w:id="521668199">
          <w:marLeft w:val="0"/>
          <w:marRight w:val="0"/>
          <w:marTop w:val="0"/>
          <w:marBottom w:val="0"/>
          <w:divBdr>
            <w:top w:val="none" w:sz="0" w:space="0" w:color="auto"/>
            <w:left w:val="none" w:sz="0" w:space="0" w:color="auto"/>
            <w:bottom w:val="none" w:sz="0" w:space="0" w:color="auto"/>
            <w:right w:val="none" w:sz="0" w:space="0" w:color="auto"/>
          </w:divBdr>
        </w:div>
        <w:div w:id="888765950">
          <w:marLeft w:val="0"/>
          <w:marRight w:val="0"/>
          <w:marTop w:val="0"/>
          <w:marBottom w:val="0"/>
          <w:divBdr>
            <w:top w:val="none" w:sz="0" w:space="0" w:color="auto"/>
            <w:left w:val="none" w:sz="0" w:space="0" w:color="auto"/>
            <w:bottom w:val="none" w:sz="0" w:space="0" w:color="auto"/>
            <w:right w:val="none" w:sz="0" w:space="0" w:color="auto"/>
          </w:divBdr>
        </w:div>
        <w:div w:id="525868360">
          <w:marLeft w:val="0"/>
          <w:marRight w:val="0"/>
          <w:marTop w:val="0"/>
          <w:marBottom w:val="0"/>
          <w:divBdr>
            <w:top w:val="none" w:sz="0" w:space="0" w:color="auto"/>
            <w:left w:val="none" w:sz="0" w:space="0" w:color="auto"/>
            <w:bottom w:val="none" w:sz="0" w:space="0" w:color="auto"/>
            <w:right w:val="none" w:sz="0" w:space="0" w:color="auto"/>
          </w:divBdr>
        </w:div>
        <w:div w:id="1619677205">
          <w:marLeft w:val="0"/>
          <w:marRight w:val="0"/>
          <w:marTop w:val="0"/>
          <w:marBottom w:val="0"/>
          <w:divBdr>
            <w:top w:val="none" w:sz="0" w:space="0" w:color="auto"/>
            <w:left w:val="none" w:sz="0" w:space="0" w:color="auto"/>
            <w:bottom w:val="none" w:sz="0" w:space="0" w:color="auto"/>
            <w:right w:val="none" w:sz="0" w:space="0" w:color="auto"/>
          </w:divBdr>
        </w:div>
        <w:div w:id="1350567432">
          <w:marLeft w:val="0"/>
          <w:marRight w:val="0"/>
          <w:marTop w:val="0"/>
          <w:marBottom w:val="0"/>
          <w:divBdr>
            <w:top w:val="none" w:sz="0" w:space="0" w:color="auto"/>
            <w:left w:val="none" w:sz="0" w:space="0" w:color="auto"/>
            <w:bottom w:val="none" w:sz="0" w:space="0" w:color="auto"/>
            <w:right w:val="none" w:sz="0" w:space="0" w:color="auto"/>
          </w:divBdr>
        </w:div>
        <w:div w:id="1843081054">
          <w:marLeft w:val="0"/>
          <w:marRight w:val="0"/>
          <w:marTop w:val="0"/>
          <w:marBottom w:val="0"/>
          <w:divBdr>
            <w:top w:val="none" w:sz="0" w:space="0" w:color="auto"/>
            <w:left w:val="none" w:sz="0" w:space="0" w:color="auto"/>
            <w:bottom w:val="none" w:sz="0" w:space="0" w:color="auto"/>
            <w:right w:val="none" w:sz="0" w:space="0" w:color="auto"/>
          </w:divBdr>
        </w:div>
        <w:div w:id="1113405165">
          <w:marLeft w:val="0"/>
          <w:marRight w:val="0"/>
          <w:marTop w:val="0"/>
          <w:marBottom w:val="0"/>
          <w:divBdr>
            <w:top w:val="none" w:sz="0" w:space="0" w:color="auto"/>
            <w:left w:val="none" w:sz="0" w:space="0" w:color="auto"/>
            <w:bottom w:val="none" w:sz="0" w:space="0" w:color="auto"/>
            <w:right w:val="none" w:sz="0" w:space="0" w:color="auto"/>
          </w:divBdr>
        </w:div>
        <w:div w:id="753741689">
          <w:marLeft w:val="0"/>
          <w:marRight w:val="0"/>
          <w:marTop w:val="0"/>
          <w:marBottom w:val="0"/>
          <w:divBdr>
            <w:top w:val="none" w:sz="0" w:space="0" w:color="auto"/>
            <w:left w:val="none" w:sz="0" w:space="0" w:color="auto"/>
            <w:bottom w:val="none" w:sz="0" w:space="0" w:color="auto"/>
            <w:right w:val="none" w:sz="0" w:space="0" w:color="auto"/>
          </w:divBdr>
        </w:div>
        <w:div w:id="1025054141">
          <w:marLeft w:val="0"/>
          <w:marRight w:val="0"/>
          <w:marTop w:val="0"/>
          <w:marBottom w:val="0"/>
          <w:divBdr>
            <w:top w:val="none" w:sz="0" w:space="0" w:color="auto"/>
            <w:left w:val="none" w:sz="0" w:space="0" w:color="auto"/>
            <w:bottom w:val="none" w:sz="0" w:space="0" w:color="auto"/>
            <w:right w:val="none" w:sz="0" w:space="0" w:color="auto"/>
          </w:divBdr>
        </w:div>
        <w:div w:id="130438946">
          <w:marLeft w:val="0"/>
          <w:marRight w:val="0"/>
          <w:marTop w:val="0"/>
          <w:marBottom w:val="0"/>
          <w:divBdr>
            <w:top w:val="none" w:sz="0" w:space="0" w:color="auto"/>
            <w:left w:val="none" w:sz="0" w:space="0" w:color="auto"/>
            <w:bottom w:val="none" w:sz="0" w:space="0" w:color="auto"/>
            <w:right w:val="none" w:sz="0" w:space="0" w:color="auto"/>
          </w:divBdr>
        </w:div>
        <w:div w:id="1314525276">
          <w:marLeft w:val="0"/>
          <w:marRight w:val="0"/>
          <w:marTop w:val="0"/>
          <w:marBottom w:val="0"/>
          <w:divBdr>
            <w:top w:val="none" w:sz="0" w:space="0" w:color="auto"/>
            <w:left w:val="none" w:sz="0" w:space="0" w:color="auto"/>
            <w:bottom w:val="none" w:sz="0" w:space="0" w:color="auto"/>
            <w:right w:val="none" w:sz="0" w:space="0" w:color="auto"/>
          </w:divBdr>
        </w:div>
        <w:div w:id="554395390">
          <w:marLeft w:val="0"/>
          <w:marRight w:val="0"/>
          <w:marTop w:val="0"/>
          <w:marBottom w:val="0"/>
          <w:divBdr>
            <w:top w:val="none" w:sz="0" w:space="0" w:color="auto"/>
            <w:left w:val="none" w:sz="0" w:space="0" w:color="auto"/>
            <w:bottom w:val="none" w:sz="0" w:space="0" w:color="auto"/>
            <w:right w:val="none" w:sz="0" w:space="0" w:color="auto"/>
          </w:divBdr>
        </w:div>
        <w:div w:id="1361587762">
          <w:marLeft w:val="0"/>
          <w:marRight w:val="0"/>
          <w:marTop w:val="0"/>
          <w:marBottom w:val="0"/>
          <w:divBdr>
            <w:top w:val="none" w:sz="0" w:space="0" w:color="auto"/>
            <w:left w:val="none" w:sz="0" w:space="0" w:color="auto"/>
            <w:bottom w:val="none" w:sz="0" w:space="0" w:color="auto"/>
            <w:right w:val="none" w:sz="0" w:space="0" w:color="auto"/>
          </w:divBdr>
        </w:div>
        <w:div w:id="1350333529">
          <w:marLeft w:val="0"/>
          <w:marRight w:val="0"/>
          <w:marTop w:val="0"/>
          <w:marBottom w:val="0"/>
          <w:divBdr>
            <w:top w:val="none" w:sz="0" w:space="0" w:color="auto"/>
            <w:left w:val="none" w:sz="0" w:space="0" w:color="auto"/>
            <w:bottom w:val="none" w:sz="0" w:space="0" w:color="auto"/>
            <w:right w:val="none" w:sz="0" w:space="0" w:color="auto"/>
          </w:divBdr>
        </w:div>
        <w:div w:id="721441060">
          <w:marLeft w:val="0"/>
          <w:marRight w:val="0"/>
          <w:marTop w:val="0"/>
          <w:marBottom w:val="0"/>
          <w:divBdr>
            <w:top w:val="none" w:sz="0" w:space="0" w:color="auto"/>
            <w:left w:val="none" w:sz="0" w:space="0" w:color="auto"/>
            <w:bottom w:val="none" w:sz="0" w:space="0" w:color="auto"/>
            <w:right w:val="none" w:sz="0" w:space="0" w:color="auto"/>
          </w:divBdr>
        </w:div>
        <w:div w:id="1776972684">
          <w:marLeft w:val="0"/>
          <w:marRight w:val="0"/>
          <w:marTop w:val="0"/>
          <w:marBottom w:val="0"/>
          <w:divBdr>
            <w:top w:val="none" w:sz="0" w:space="0" w:color="auto"/>
            <w:left w:val="none" w:sz="0" w:space="0" w:color="auto"/>
            <w:bottom w:val="none" w:sz="0" w:space="0" w:color="auto"/>
            <w:right w:val="none" w:sz="0" w:space="0" w:color="auto"/>
          </w:divBdr>
        </w:div>
        <w:div w:id="1996496391">
          <w:marLeft w:val="0"/>
          <w:marRight w:val="0"/>
          <w:marTop w:val="0"/>
          <w:marBottom w:val="0"/>
          <w:divBdr>
            <w:top w:val="none" w:sz="0" w:space="0" w:color="auto"/>
            <w:left w:val="none" w:sz="0" w:space="0" w:color="auto"/>
            <w:bottom w:val="none" w:sz="0" w:space="0" w:color="auto"/>
            <w:right w:val="none" w:sz="0" w:space="0" w:color="auto"/>
          </w:divBdr>
        </w:div>
        <w:div w:id="1942299757">
          <w:marLeft w:val="0"/>
          <w:marRight w:val="0"/>
          <w:marTop w:val="0"/>
          <w:marBottom w:val="0"/>
          <w:divBdr>
            <w:top w:val="none" w:sz="0" w:space="0" w:color="auto"/>
            <w:left w:val="none" w:sz="0" w:space="0" w:color="auto"/>
            <w:bottom w:val="none" w:sz="0" w:space="0" w:color="auto"/>
            <w:right w:val="none" w:sz="0" w:space="0" w:color="auto"/>
          </w:divBdr>
        </w:div>
        <w:div w:id="34276875">
          <w:marLeft w:val="0"/>
          <w:marRight w:val="0"/>
          <w:marTop w:val="0"/>
          <w:marBottom w:val="0"/>
          <w:divBdr>
            <w:top w:val="none" w:sz="0" w:space="0" w:color="auto"/>
            <w:left w:val="none" w:sz="0" w:space="0" w:color="auto"/>
            <w:bottom w:val="none" w:sz="0" w:space="0" w:color="auto"/>
            <w:right w:val="none" w:sz="0" w:space="0" w:color="auto"/>
          </w:divBdr>
        </w:div>
        <w:div w:id="1449206369">
          <w:marLeft w:val="0"/>
          <w:marRight w:val="0"/>
          <w:marTop w:val="0"/>
          <w:marBottom w:val="0"/>
          <w:divBdr>
            <w:top w:val="none" w:sz="0" w:space="0" w:color="auto"/>
            <w:left w:val="none" w:sz="0" w:space="0" w:color="auto"/>
            <w:bottom w:val="none" w:sz="0" w:space="0" w:color="auto"/>
            <w:right w:val="none" w:sz="0" w:space="0" w:color="auto"/>
          </w:divBdr>
        </w:div>
        <w:div w:id="119109239">
          <w:marLeft w:val="0"/>
          <w:marRight w:val="0"/>
          <w:marTop w:val="0"/>
          <w:marBottom w:val="0"/>
          <w:divBdr>
            <w:top w:val="none" w:sz="0" w:space="0" w:color="auto"/>
            <w:left w:val="none" w:sz="0" w:space="0" w:color="auto"/>
            <w:bottom w:val="none" w:sz="0" w:space="0" w:color="auto"/>
            <w:right w:val="none" w:sz="0" w:space="0" w:color="auto"/>
          </w:divBdr>
        </w:div>
        <w:div w:id="1852986244">
          <w:marLeft w:val="0"/>
          <w:marRight w:val="0"/>
          <w:marTop w:val="0"/>
          <w:marBottom w:val="0"/>
          <w:divBdr>
            <w:top w:val="none" w:sz="0" w:space="0" w:color="auto"/>
            <w:left w:val="none" w:sz="0" w:space="0" w:color="auto"/>
            <w:bottom w:val="none" w:sz="0" w:space="0" w:color="auto"/>
            <w:right w:val="none" w:sz="0" w:space="0" w:color="auto"/>
          </w:divBdr>
        </w:div>
        <w:div w:id="563951591">
          <w:marLeft w:val="0"/>
          <w:marRight w:val="0"/>
          <w:marTop w:val="0"/>
          <w:marBottom w:val="0"/>
          <w:divBdr>
            <w:top w:val="none" w:sz="0" w:space="0" w:color="auto"/>
            <w:left w:val="none" w:sz="0" w:space="0" w:color="auto"/>
            <w:bottom w:val="none" w:sz="0" w:space="0" w:color="auto"/>
            <w:right w:val="none" w:sz="0" w:space="0" w:color="auto"/>
          </w:divBdr>
        </w:div>
        <w:div w:id="923732303">
          <w:marLeft w:val="0"/>
          <w:marRight w:val="0"/>
          <w:marTop w:val="0"/>
          <w:marBottom w:val="0"/>
          <w:divBdr>
            <w:top w:val="none" w:sz="0" w:space="0" w:color="auto"/>
            <w:left w:val="none" w:sz="0" w:space="0" w:color="auto"/>
            <w:bottom w:val="none" w:sz="0" w:space="0" w:color="auto"/>
            <w:right w:val="none" w:sz="0" w:space="0" w:color="auto"/>
          </w:divBdr>
        </w:div>
        <w:div w:id="448551632">
          <w:marLeft w:val="0"/>
          <w:marRight w:val="0"/>
          <w:marTop w:val="0"/>
          <w:marBottom w:val="0"/>
          <w:divBdr>
            <w:top w:val="none" w:sz="0" w:space="0" w:color="auto"/>
            <w:left w:val="none" w:sz="0" w:space="0" w:color="auto"/>
            <w:bottom w:val="none" w:sz="0" w:space="0" w:color="auto"/>
            <w:right w:val="none" w:sz="0" w:space="0" w:color="auto"/>
          </w:divBdr>
        </w:div>
        <w:div w:id="1988513815">
          <w:marLeft w:val="0"/>
          <w:marRight w:val="0"/>
          <w:marTop w:val="0"/>
          <w:marBottom w:val="0"/>
          <w:divBdr>
            <w:top w:val="none" w:sz="0" w:space="0" w:color="auto"/>
            <w:left w:val="none" w:sz="0" w:space="0" w:color="auto"/>
            <w:bottom w:val="none" w:sz="0" w:space="0" w:color="auto"/>
            <w:right w:val="none" w:sz="0" w:space="0" w:color="auto"/>
          </w:divBdr>
        </w:div>
        <w:div w:id="354818561">
          <w:marLeft w:val="0"/>
          <w:marRight w:val="0"/>
          <w:marTop w:val="0"/>
          <w:marBottom w:val="0"/>
          <w:divBdr>
            <w:top w:val="none" w:sz="0" w:space="0" w:color="auto"/>
            <w:left w:val="none" w:sz="0" w:space="0" w:color="auto"/>
            <w:bottom w:val="none" w:sz="0" w:space="0" w:color="auto"/>
            <w:right w:val="none" w:sz="0" w:space="0" w:color="auto"/>
          </w:divBdr>
        </w:div>
        <w:div w:id="785809244">
          <w:marLeft w:val="0"/>
          <w:marRight w:val="0"/>
          <w:marTop w:val="0"/>
          <w:marBottom w:val="0"/>
          <w:divBdr>
            <w:top w:val="none" w:sz="0" w:space="0" w:color="auto"/>
            <w:left w:val="none" w:sz="0" w:space="0" w:color="auto"/>
            <w:bottom w:val="none" w:sz="0" w:space="0" w:color="auto"/>
            <w:right w:val="none" w:sz="0" w:space="0" w:color="auto"/>
          </w:divBdr>
        </w:div>
        <w:div w:id="411197986">
          <w:marLeft w:val="0"/>
          <w:marRight w:val="0"/>
          <w:marTop w:val="0"/>
          <w:marBottom w:val="0"/>
          <w:divBdr>
            <w:top w:val="none" w:sz="0" w:space="0" w:color="auto"/>
            <w:left w:val="none" w:sz="0" w:space="0" w:color="auto"/>
            <w:bottom w:val="none" w:sz="0" w:space="0" w:color="auto"/>
            <w:right w:val="none" w:sz="0" w:space="0" w:color="auto"/>
          </w:divBdr>
        </w:div>
        <w:div w:id="1719553522">
          <w:marLeft w:val="0"/>
          <w:marRight w:val="0"/>
          <w:marTop w:val="0"/>
          <w:marBottom w:val="0"/>
          <w:divBdr>
            <w:top w:val="none" w:sz="0" w:space="0" w:color="auto"/>
            <w:left w:val="none" w:sz="0" w:space="0" w:color="auto"/>
            <w:bottom w:val="none" w:sz="0" w:space="0" w:color="auto"/>
            <w:right w:val="none" w:sz="0" w:space="0" w:color="auto"/>
          </w:divBdr>
        </w:div>
        <w:div w:id="1250651131">
          <w:marLeft w:val="0"/>
          <w:marRight w:val="0"/>
          <w:marTop w:val="0"/>
          <w:marBottom w:val="0"/>
          <w:divBdr>
            <w:top w:val="none" w:sz="0" w:space="0" w:color="auto"/>
            <w:left w:val="none" w:sz="0" w:space="0" w:color="auto"/>
            <w:bottom w:val="none" w:sz="0" w:space="0" w:color="auto"/>
            <w:right w:val="none" w:sz="0" w:space="0" w:color="auto"/>
          </w:divBdr>
        </w:div>
        <w:div w:id="916482176">
          <w:marLeft w:val="0"/>
          <w:marRight w:val="0"/>
          <w:marTop w:val="0"/>
          <w:marBottom w:val="0"/>
          <w:divBdr>
            <w:top w:val="none" w:sz="0" w:space="0" w:color="auto"/>
            <w:left w:val="none" w:sz="0" w:space="0" w:color="auto"/>
            <w:bottom w:val="none" w:sz="0" w:space="0" w:color="auto"/>
            <w:right w:val="none" w:sz="0" w:space="0" w:color="auto"/>
          </w:divBdr>
        </w:div>
        <w:div w:id="771247858">
          <w:marLeft w:val="0"/>
          <w:marRight w:val="0"/>
          <w:marTop w:val="0"/>
          <w:marBottom w:val="0"/>
          <w:divBdr>
            <w:top w:val="none" w:sz="0" w:space="0" w:color="auto"/>
            <w:left w:val="none" w:sz="0" w:space="0" w:color="auto"/>
            <w:bottom w:val="none" w:sz="0" w:space="0" w:color="auto"/>
            <w:right w:val="none" w:sz="0" w:space="0" w:color="auto"/>
          </w:divBdr>
        </w:div>
        <w:div w:id="841166626">
          <w:marLeft w:val="0"/>
          <w:marRight w:val="0"/>
          <w:marTop w:val="0"/>
          <w:marBottom w:val="0"/>
          <w:divBdr>
            <w:top w:val="none" w:sz="0" w:space="0" w:color="auto"/>
            <w:left w:val="none" w:sz="0" w:space="0" w:color="auto"/>
            <w:bottom w:val="none" w:sz="0" w:space="0" w:color="auto"/>
            <w:right w:val="none" w:sz="0" w:space="0" w:color="auto"/>
          </w:divBdr>
        </w:div>
        <w:div w:id="1282346197">
          <w:marLeft w:val="0"/>
          <w:marRight w:val="0"/>
          <w:marTop w:val="0"/>
          <w:marBottom w:val="0"/>
          <w:divBdr>
            <w:top w:val="none" w:sz="0" w:space="0" w:color="auto"/>
            <w:left w:val="none" w:sz="0" w:space="0" w:color="auto"/>
            <w:bottom w:val="none" w:sz="0" w:space="0" w:color="auto"/>
            <w:right w:val="none" w:sz="0" w:space="0" w:color="auto"/>
          </w:divBdr>
        </w:div>
        <w:div w:id="1642341252">
          <w:marLeft w:val="0"/>
          <w:marRight w:val="0"/>
          <w:marTop w:val="0"/>
          <w:marBottom w:val="0"/>
          <w:divBdr>
            <w:top w:val="none" w:sz="0" w:space="0" w:color="auto"/>
            <w:left w:val="none" w:sz="0" w:space="0" w:color="auto"/>
            <w:bottom w:val="none" w:sz="0" w:space="0" w:color="auto"/>
            <w:right w:val="none" w:sz="0" w:space="0" w:color="auto"/>
          </w:divBdr>
        </w:div>
        <w:div w:id="247621407">
          <w:marLeft w:val="0"/>
          <w:marRight w:val="0"/>
          <w:marTop w:val="0"/>
          <w:marBottom w:val="0"/>
          <w:divBdr>
            <w:top w:val="none" w:sz="0" w:space="0" w:color="auto"/>
            <w:left w:val="none" w:sz="0" w:space="0" w:color="auto"/>
            <w:bottom w:val="none" w:sz="0" w:space="0" w:color="auto"/>
            <w:right w:val="none" w:sz="0" w:space="0" w:color="auto"/>
          </w:divBdr>
        </w:div>
        <w:div w:id="904877995">
          <w:marLeft w:val="0"/>
          <w:marRight w:val="0"/>
          <w:marTop w:val="0"/>
          <w:marBottom w:val="0"/>
          <w:divBdr>
            <w:top w:val="none" w:sz="0" w:space="0" w:color="auto"/>
            <w:left w:val="none" w:sz="0" w:space="0" w:color="auto"/>
            <w:bottom w:val="none" w:sz="0" w:space="0" w:color="auto"/>
            <w:right w:val="none" w:sz="0" w:space="0" w:color="auto"/>
          </w:divBdr>
        </w:div>
        <w:div w:id="1819762519">
          <w:marLeft w:val="0"/>
          <w:marRight w:val="0"/>
          <w:marTop w:val="0"/>
          <w:marBottom w:val="0"/>
          <w:divBdr>
            <w:top w:val="none" w:sz="0" w:space="0" w:color="auto"/>
            <w:left w:val="none" w:sz="0" w:space="0" w:color="auto"/>
            <w:bottom w:val="none" w:sz="0" w:space="0" w:color="auto"/>
            <w:right w:val="none" w:sz="0" w:space="0" w:color="auto"/>
          </w:divBdr>
        </w:div>
        <w:div w:id="1106384550">
          <w:marLeft w:val="0"/>
          <w:marRight w:val="0"/>
          <w:marTop w:val="0"/>
          <w:marBottom w:val="0"/>
          <w:divBdr>
            <w:top w:val="none" w:sz="0" w:space="0" w:color="auto"/>
            <w:left w:val="none" w:sz="0" w:space="0" w:color="auto"/>
            <w:bottom w:val="none" w:sz="0" w:space="0" w:color="auto"/>
            <w:right w:val="none" w:sz="0" w:space="0" w:color="auto"/>
          </w:divBdr>
        </w:div>
        <w:div w:id="1851798896">
          <w:marLeft w:val="0"/>
          <w:marRight w:val="0"/>
          <w:marTop w:val="0"/>
          <w:marBottom w:val="0"/>
          <w:divBdr>
            <w:top w:val="none" w:sz="0" w:space="0" w:color="auto"/>
            <w:left w:val="none" w:sz="0" w:space="0" w:color="auto"/>
            <w:bottom w:val="none" w:sz="0" w:space="0" w:color="auto"/>
            <w:right w:val="none" w:sz="0" w:space="0" w:color="auto"/>
          </w:divBdr>
        </w:div>
        <w:div w:id="254900884">
          <w:marLeft w:val="0"/>
          <w:marRight w:val="0"/>
          <w:marTop w:val="0"/>
          <w:marBottom w:val="0"/>
          <w:divBdr>
            <w:top w:val="none" w:sz="0" w:space="0" w:color="auto"/>
            <w:left w:val="none" w:sz="0" w:space="0" w:color="auto"/>
            <w:bottom w:val="none" w:sz="0" w:space="0" w:color="auto"/>
            <w:right w:val="none" w:sz="0" w:space="0" w:color="auto"/>
          </w:divBdr>
        </w:div>
        <w:div w:id="9456993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yperlink" Target="https://entrustmusic.co.uk/wp-content/uploads/2022/11/KS1-KS2-TMP-Musical-Skills-Progression-Document-2020-V2.pdf" TargetMode="External" Id="rId8" /><Relationship Type="http://schemas.openxmlformats.org/officeDocument/2006/relationships/customXml" Target="../customXml/item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3.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ntrustmusic.co.uk/wp-content/uploads/2022/09/Music-is-for-Everyone-Flyer.pdf"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entrustmusic.co.uk/wp-content/uploads/2022/09/Supporting-Music-Across-Staffordshire.pdf" TargetMode="External" Id="rId10" /><Relationship Type="http://schemas.openxmlformats.org/officeDocument/2006/relationships/customXml" Target="../customXml/item2.xml" Id="rId19" /><Relationship Type="http://schemas.openxmlformats.org/officeDocument/2006/relationships/webSettings" Target="webSettings.xml" Id="rId4" /><Relationship Type="http://schemas.openxmlformats.org/officeDocument/2006/relationships/hyperlink" Target="https://entrustmusic.co.uk/wp-content/uploads/2022/09/Assessing-Musical-Progress-Framework.pdf" TargetMode="External" Id="rId9" /><Relationship Type="http://schemas.openxmlformats.org/officeDocument/2006/relationships/header" Target="header1.xml" Id="rId14" /><Relationship Type="http://schemas.openxmlformats.org/officeDocument/2006/relationships/hyperlink" Target="https://www.gov.uk/government/publications/music-education-information-for-parents-and-young-people" TargetMode="External" Id="R5a0ae3d26b3445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B39365BFD54646A5D8EA1783E7A8BD" ma:contentTypeVersion="18" ma:contentTypeDescription="Create a new document." ma:contentTypeScope="" ma:versionID="ebdf362cdc4241e84f031efa0eea9ab8">
  <xsd:schema xmlns:xsd="http://www.w3.org/2001/XMLSchema" xmlns:xs="http://www.w3.org/2001/XMLSchema" xmlns:p="http://schemas.microsoft.com/office/2006/metadata/properties" xmlns:ns2="6888e2dd-e69c-4ad9-b76b-40b1fb1ea350" xmlns:ns3="73fa9fed-9a19-42d8-88f2-0c8db7a71712" targetNamespace="http://schemas.microsoft.com/office/2006/metadata/properties" ma:root="true" ma:fieldsID="53fc0e151bd2461fb577f24497e39756" ns2:_="" ns3:_="">
    <xsd:import namespace="6888e2dd-e69c-4ad9-b76b-40b1fb1ea350"/>
    <xsd:import namespace="73fa9fed-9a19-42d8-88f2-0c8db7a717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8e2dd-e69c-4ad9-b76b-40b1fb1e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a9fed-9a19-42d8-88f2-0c8db7a7171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59e8f2c-72f8-4c28-9181-a94040a820e4}" ma:internalName="TaxCatchAll" ma:showField="CatchAllData" ma:web="73fa9fed-9a19-42d8-88f2-0c8db7a717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3fa9fed-9a19-42d8-88f2-0c8db7a71712" xsi:nil="true"/>
    <lcf76f155ced4ddcb4097134ff3c332f xmlns="6888e2dd-e69c-4ad9-b76b-40b1fb1e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D245DF-A170-4B11-B72F-79AEC75EC4BD}"/>
</file>

<file path=customXml/itemProps2.xml><?xml version="1.0" encoding="utf-8"?>
<ds:datastoreItem xmlns:ds="http://schemas.openxmlformats.org/officeDocument/2006/customXml" ds:itemID="{E4F487FE-3152-48F9-A3D9-14D393C823EB}"/>
</file>

<file path=customXml/itemProps3.xml><?xml version="1.0" encoding="utf-8"?>
<ds:datastoreItem xmlns:ds="http://schemas.openxmlformats.org/officeDocument/2006/customXml" ds:itemID="{4EEAC8CD-EA5D-4039-BF46-A7126B5D54D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dc:description/>
  <lastModifiedBy>Nicola Glover</lastModifiedBy>
  <revision>6</revision>
  <lastPrinted>2014-09-18T05:26:00.0000000Z</lastPrinted>
  <dcterms:created xsi:type="dcterms:W3CDTF">2024-06-24T15:15:00.0000000Z</dcterms:created>
  <dcterms:modified xsi:type="dcterms:W3CDTF">2024-09-03T11:17:38.8013356Z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0x010100E1B39365BFD54646A5D8EA1783E7A8BD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